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CDCBD" w14:textId="77777777" w:rsidR="00C54437" w:rsidRPr="00C54437" w:rsidRDefault="00C54437" w:rsidP="00C54437">
      <w:pPr>
        <w:tabs>
          <w:tab w:val="clear" w:pos="6720"/>
        </w:tabs>
        <w:spacing w:before="100" w:beforeAutospacing="1" w:after="100" w:afterAutospacing="1" w:line="240" w:lineRule="auto"/>
        <w:rPr>
          <w:rFonts w:ascii="Times New Roman" w:eastAsia="Times New Roman" w:hAnsi="Times New Roman" w:cs="Times New Roman"/>
          <w:sz w:val="24"/>
          <w:szCs w:val="24"/>
        </w:rPr>
      </w:pPr>
      <w:r w:rsidRPr="00C54437">
        <w:rPr>
          <w:rFonts w:ascii="Times New Roman" w:eastAsia="Times New Roman" w:hAnsi="Times New Roman" w:cs="Times New Roman"/>
          <w:b/>
          <w:bCs/>
          <w:sz w:val="24"/>
          <w:szCs w:val="24"/>
        </w:rPr>
        <w:t>TITLE:</w:t>
      </w:r>
      <w:r w:rsidRPr="00C54437">
        <w:rPr>
          <w:rFonts w:ascii="Times New Roman" w:eastAsia="Times New Roman" w:hAnsi="Times New Roman" w:cs="Times New Roman"/>
          <w:sz w:val="24"/>
          <w:szCs w:val="24"/>
        </w:rPr>
        <w:t xml:space="preserve"> Head of Technical Services</w:t>
      </w:r>
      <w:r w:rsidRPr="00C54437">
        <w:rPr>
          <w:rFonts w:ascii="Times New Roman" w:eastAsia="Times New Roman" w:hAnsi="Times New Roman" w:cs="Times New Roman"/>
          <w:sz w:val="24"/>
          <w:szCs w:val="24"/>
        </w:rPr>
        <w:br/>
      </w:r>
      <w:r w:rsidRPr="00C54437">
        <w:rPr>
          <w:rFonts w:ascii="Times New Roman" w:eastAsia="Times New Roman" w:hAnsi="Times New Roman" w:cs="Times New Roman"/>
          <w:b/>
          <w:bCs/>
          <w:sz w:val="24"/>
          <w:szCs w:val="24"/>
        </w:rPr>
        <w:t>REPORTS TO:</w:t>
      </w:r>
      <w:r w:rsidRPr="00C54437">
        <w:rPr>
          <w:rFonts w:ascii="Times New Roman" w:eastAsia="Times New Roman" w:hAnsi="Times New Roman" w:cs="Times New Roman"/>
          <w:sz w:val="24"/>
          <w:szCs w:val="24"/>
        </w:rPr>
        <w:t xml:space="preserve"> Library Director</w:t>
      </w:r>
      <w:r w:rsidRPr="00C54437">
        <w:rPr>
          <w:rFonts w:ascii="Times New Roman" w:eastAsia="Times New Roman" w:hAnsi="Times New Roman" w:cs="Times New Roman"/>
          <w:sz w:val="24"/>
          <w:szCs w:val="24"/>
        </w:rPr>
        <w:br/>
      </w:r>
      <w:r w:rsidRPr="00C54437">
        <w:rPr>
          <w:rFonts w:ascii="Times New Roman" w:eastAsia="Times New Roman" w:hAnsi="Times New Roman" w:cs="Times New Roman"/>
          <w:b/>
          <w:bCs/>
          <w:sz w:val="24"/>
          <w:szCs w:val="24"/>
        </w:rPr>
        <w:t>WORK HOURS:</w:t>
      </w:r>
      <w:r w:rsidRPr="00C54437">
        <w:rPr>
          <w:rFonts w:ascii="Times New Roman" w:eastAsia="Times New Roman" w:hAnsi="Times New Roman" w:cs="Times New Roman"/>
          <w:sz w:val="24"/>
          <w:szCs w:val="24"/>
        </w:rPr>
        <w:t xml:space="preserve"> 35 hours per week; schedule includes one evening per week and rotating Saturdays (September–May).</w:t>
      </w:r>
      <w:r w:rsidRPr="00C54437">
        <w:rPr>
          <w:rFonts w:ascii="Times New Roman" w:eastAsia="Times New Roman" w:hAnsi="Times New Roman" w:cs="Times New Roman"/>
          <w:sz w:val="24"/>
          <w:szCs w:val="24"/>
        </w:rPr>
        <w:br/>
      </w:r>
      <w:r w:rsidRPr="00C54437">
        <w:rPr>
          <w:rFonts w:ascii="Times New Roman" w:eastAsia="Times New Roman" w:hAnsi="Times New Roman" w:cs="Times New Roman"/>
          <w:b/>
          <w:bCs/>
          <w:sz w:val="24"/>
          <w:szCs w:val="24"/>
        </w:rPr>
        <w:t>SALARY:</w:t>
      </w:r>
      <w:r w:rsidRPr="00C54437">
        <w:rPr>
          <w:rFonts w:ascii="Times New Roman" w:eastAsia="Times New Roman" w:hAnsi="Times New Roman" w:cs="Times New Roman"/>
          <w:sz w:val="24"/>
          <w:szCs w:val="24"/>
        </w:rPr>
        <w:t xml:space="preserve"> $27.5314 per hour; full-time, benefited union position (SEIU). Union contract currently under negotiation.</w:t>
      </w:r>
      <w:r w:rsidRPr="00C54437">
        <w:rPr>
          <w:rFonts w:ascii="Times New Roman" w:eastAsia="Times New Roman" w:hAnsi="Times New Roman" w:cs="Times New Roman"/>
          <w:sz w:val="24"/>
          <w:szCs w:val="24"/>
        </w:rPr>
        <w:br/>
      </w:r>
      <w:r w:rsidRPr="00C54437">
        <w:rPr>
          <w:rFonts w:ascii="Times New Roman" w:eastAsia="Times New Roman" w:hAnsi="Times New Roman" w:cs="Times New Roman"/>
          <w:b/>
          <w:bCs/>
          <w:sz w:val="24"/>
          <w:szCs w:val="24"/>
        </w:rPr>
        <w:t>FLSA STATUS:</w:t>
      </w:r>
      <w:r w:rsidRPr="00C54437">
        <w:rPr>
          <w:rFonts w:ascii="Times New Roman" w:eastAsia="Times New Roman" w:hAnsi="Times New Roman" w:cs="Times New Roman"/>
          <w:sz w:val="24"/>
          <w:szCs w:val="24"/>
        </w:rPr>
        <w:t xml:space="preserve"> Non-exempt</w:t>
      </w:r>
    </w:p>
    <w:p w14:paraId="6FFCF62E" w14:textId="77777777" w:rsidR="00C54437" w:rsidRPr="00C54437" w:rsidRDefault="00C54437" w:rsidP="00C54437">
      <w:pPr>
        <w:tabs>
          <w:tab w:val="clear" w:pos="6720"/>
        </w:tabs>
        <w:spacing w:after="0" w:line="240" w:lineRule="auto"/>
        <w:rPr>
          <w:rFonts w:ascii="Times New Roman" w:eastAsia="Times New Roman" w:hAnsi="Times New Roman" w:cs="Times New Roman"/>
          <w:sz w:val="24"/>
          <w:szCs w:val="24"/>
        </w:rPr>
      </w:pPr>
      <w:r w:rsidRPr="00C54437">
        <w:rPr>
          <w:rFonts w:ascii="Times New Roman" w:eastAsia="Times New Roman" w:hAnsi="Times New Roman" w:cs="Times New Roman"/>
          <w:sz w:val="24"/>
          <w:szCs w:val="24"/>
        </w:rPr>
        <w:pict w14:anchorId="4B6CFCF7">
          <v:rect id="_x0000_i1025" style="width:0;height:1.5pt" o:hralign="center" o:hrstd="t" o:hr="t" fillcolor="#a0a0a0" stroked="f"/>
        </w:pict>
      </w:r>
    </w:p>
    <w:p w14:paraId="567D3367" w14:textId="77777777" w:rsidR="00C54437" w:rsidRPr="00C54437" w:rsidRDefault="00C54437" w:rsidP="00C54437">
      <w:pPr>
        <w:tabs>
          <w:tab w:val="clear" w:pos="6720"/>
        </w:tabs>
        <w:spacing w:before="100" w:beforeAutospacing="1" w:after="100" w:afterAutospacing="1" w:line="240" w:lineRule="auto"/>
        <w:outlineLvl w:val="2"/>
        <w:rPr>
          <w:rFonts w:ascii="Times New Roman" w:eastAsia="Times New Roman" w:hAnsi="Times New Roman" w:cs="Times New Roman"/>
          <w:b/>
          <w:bCs/>
          <w:sz w:val="27"/>
          <w:szCs w:val="27"/>
        </w:rPr>
      </w:pPr>
      <w:r w:rsidRPr="00C54437">
        <w:rPr>
          <w:rFonts w:ascii="Times New Roman" w:eastAsia="Times New Roman" w:hAnsi="Times New Roman" w:cs="Times New Roman"/>
          <w:b/>
          <w:bCs/>
          <w:sz w:val="27"/>
          <w:szCs w:val="27"/>
        </w:rPr>
        <w:t>POSITION SUMMARY</w:t>
      </w:r>
    </w:p>
    <w:p w14:paraId="1C29D774" w14:textId="77777777" w:rsidR="00C54437" w:rsidRPr="00C54437" w:rsidRDefault="00C54437" w:rsidP="00C54437">
      <w:pPr>
        <w:tabs>
          <w:tab w:val="clear" w:pos="6720"/>
        </w:tabs>
        <w:spacing w:before="100" w:beforeAutospacing="1" w:after="100" w:afterAutospacing="1" w:line="240" w:lineRule="auto"/>
        <w:rPr>
          <w:rFonts w:ascii="Times New Roman" w:eastAsia="Times New Roman" w:hAnsi="Times New Roman" w:cs="Times New Roman"/>
          <w:sz w:val="24"/>
          <w:szCs w:val="24"/>
        </w:rPr>
      </w:pPr>
      <w:r w:rsidRPr="00C54437">
        <w:rPr>
          <w:rFonts w:ascii="Times New Roman" w:eastAsia="Times New Roman" w:hAnsi="Times New Roman" w:cs="Times New Roman"/>
          <w:sz w:val="24"/>
          <w:szCs w:val="24"/>
        </w:rPr>
        <w:t>The Head of Technical Services is responsible for managing all aspects of technical services, including the acquisition, cataloging, classification, and processing of library materials. This role oversees the integrated library system (ILS), supports staff with library technologies, and ensures the accuracy and consistency of metadata and catalog records. The position supervises staff and/or volunteers engaged in technical processing and contributes to the overall administration of the library.</w:t>
      </w:r>
    </w:p>
    <w:p w14:paraId="0C3B393D" w14:textId="77777777" w:rsidR="00C54437" w:rsidRPr="00C54437" w:rsidRDefault="00C54437" w:rsidP="00C54437">
      <w:pPr>
        <w:tabs>
          <w:tab w:val="clear" w:pos="6720"/>
        </w:tabs>
        <w:spacing w:before="100" w:beforeAutospacing="1" w:after="100" w:afterAutospacing="1" w:line="240" w:lineRule="auto"/>
        <w:rPr>
          <w:rFonts w:ascii="Times New Roman" w:eastAsia="Times New Roman" w:hAnsi="Times New Roman" w:cs="Times New Roman"/>
          <w:sz w:val="24"/>
          <w:szCs w:val="24"/>
        </w:rPr>
      </w:pPr>
      <w:r w:rsidRPr="00C54437">
        <w:rPr>
          <w:rFonts w:ascii="Times New Roman" w:eastAsia="Times New Roman" w:hAnsi="Times New Roman" w:cs="Times New Roman"/>
          <w:sz w:val="24"/>
          <w:szCs w:val="24"/>
        </w:rPr>
        <w:t>This is a 35-hour-per-week position, requiring one evening per week and rotating Saturdays. The incumbent may also be called upon to provide backup support at public service desks in Circulation, Reference, or Youth Services.</w:t>
      </w:r>
    </w:p>
    <w:p w14:paraId="570F8032" w14:textId="77777777" w:rsidR="00C54437" w:rsidRPr="00C54437" w:rsidRDefault="00C54437" w:rsidP="00C54437">
      <w:pPr>
        <w:tabs>
          <w:tab w:val="clear" w:pos="6720"/>
        </w:tabs>
        <w:spacing w:after="0" w:line="240" w:lineRule="auto"/>
        <w:rPr>
          <w:rFonts w:ascii="Times New Roman" w:eastAsia="Times New Roman" w:hAnsi="Times New Roman" w:cs="Times New Roman"/>
          <w:sz w:val="24"/>
          <w:szCs w:val="24"/>
        </w:rPr>
      </w:pPr>
      <w:r w:rsidRPr="00C54437">
        <w:rPr>
          <w:rFonts w:ascii="Times New Roman" w:eastAsia="Times New Roman" w:hAnsi="Times New Roman" w:cs="Times New Roman"/>
          <w:sz w:val="24"/>
          <w:szCs w:val="24"/>
        </w:rPr>
        <w:pict w14:anchorId="2F315D48">
          <v:rect id="_x0000_i1026" style="width:0;height:1.5pt" o:hralign="center" o:hrstd="t" o:hr="t" fillcolor="#a0a0a0" stroked="f"/>
        </w:pict>
      </w:r>
    </w:p>
    <w:p w14:paraId="08B5F05C" w14:textId="77777777" w:rsidR="00C54437" w:rsidRPr="00C54437" w:rsidRDefault="00C54437" w:rsidP="00C54437">
      <w:pPr>
        <w:tabs>
          <w:tab w:val="clear" w:pos="6720"/>
        </w:tabs>
        <w:spacing w:before="100" w:beforeAutospacing="1" w:after="100" w:afterAutospacing="1" w:line="240" w:lineRule="auto"/>
        <w:outlineLvl w:val="2"/>
        <w:rPr>
          <w:rFonts w:ascii="Times New Roman" w:eastAsia="Times New Roman" w:hAnsi="Times New Roman" w:cs="Times New Roman"/>
          <w:b/>
          <w:bCs/>
          <w:sz w:val="27"/>
          <w:szCs w:val="27"/>
        </w:rPr>
      </w:pPr>
      <w:r w:rsidRPr="00C54437">
        <w:rPr>
          <w:rFonts w:ascii="Times New Roman" w:eastAsia="Times New Roman" w:hAnsi="Times New Roman" w:cs="Times New Roman"/>
          <w:b/>
          <w:bCs/>
          <w:sz w:val="27"/>
          <w:szCs w:val="27"/>
        </w:rPr>
        <w:t>QUALIFICATIONS</w:t>
      </w:r>
    </w:p>
    <w:p w14:paraId="46D2A601" w14:textId="77777777" w:rsidR="00C54437" w:rsidRPr="00C54437" w:rsidRDefault="00C54437" w:rsidP="00C54437">
      <w:pPr>
        <w:numPr>
          <w:ilvl w:val="0"/>
          <w:numId w:val="31"/>
        </w:numPr>
        <w:tabs>
          <w:tab w:val="clear" w:pos="6720"/>
        </w:tabs>
        <w:spacing w:before="100" w:beforeAutospacing="1" w:after="100" w:afterAutospacing="1" w:line="240" w:lineRule="auto"/>
        <w:rPr>
          <w:rFonts w:ascii="Times New Roman" w:eastAsia="Times New Roman" w:hAnsi="Times New Roman" w:cs="Times New Roman"/>
          <w:sz w:val="24"/>
          <w:szCs w:val="24"/>
        </w:rPr>
      </w:pPr>
      <w:proofErr w:type="gramStart"/>
      <w:r w:rsidRPr="00C54437">
        <w:rPr>
          <w:rFonts w:ascii="Times New Roman" w:eastAsia="Times New Roman" w:hAnsi="Times New Roman" w:cs="Times New Roman"/>
          <w:sz w:val="24"/>
          <w:szCs w:val="24"/>
        </w:rPr>
        <w:t>Master’s Degree in Library Science</w:t>
      </w:r>
      <w:proofErr w:type="gramEnd"/>
      <w:r w:rsidRPr="00C54437">
        <w:rPr>
          <w:rFonts w:ascii="Times New Roman" w:eastAsia="Times New Roman" w:hAnsi="Times New Roman" w:cs="Times New Roman"/>
          <w:sz w:val="24"/>
          <w:szCs w:val="24"/>
        </w:rPr>
        <w:t xml:space="preserve"> from an ALA-accredited institution</w:t>
      </w:r>
    </w:p>
    <w:p w14:paraId="1A375121" w14:textId="77777777" w:rsidR="00C54437" w:rsidRPr="00C54437" w:rsidRDefault="00C54437" w:rsidP="00C54437">
      <w:pPr>
        <w:numPr>
          <w:ilvl w:val="0"/>
          <w:numId w:val="31"/>
        </w:numPr>
        <w:tabs>
          <w:tab w:val="clear" w:pos="6720"/>
        </w:tabs>
        <w:spacing w:before="100" w:beforeAutospacing="1" w:after="100" w:afterAutospacing="1" w:line="240" w:lineRule="auto"/>
        <w:rPr>
          <w:rFonts w:ascii="Times New Roman" w:eastAsia="Times New Roman" w:hAnsi="Times New Roman" w:cs="Times New Roman"/>
          <w:sz w:val="24"/>
          <w:szCs w:val="24"/>
        </w:rPr>
      </w:pPr>
      <w:r w:rsidRPr="00C54437">
        <w:rPr>
          <w:rFonts w:ascii="Times New Roman" w:eastAsia="Times New Roman" w:hAnsi="Times New Roman" w:cs="Times New Roman"/>
          <w:sz w:val="24"/>
          <w:szCs w:val="24"/>
        </w:rPr>
        <w:t>3–5 years of progressively responsible library experience, including supervisory responsibilities</w:t>
      </w:r>
    </w:p>
    <w:p w14:paraId="57300D85" w14:textId="77777777" w:rsidR="00C54437" w:rsidRPr="00C54437" w:rsidRDefault="00C54437" w:rsidP="00C54437">
      <w:pPr>
        <w:numPr>
          <w:ilvl w:val="0"/>
          <w:numId w:val="31"/>
        </w:numPr>
        <w:tabs>
          <w:tab w:val="clear" w:pos="6720"/>
        </w:tabs>
        <w:spacing w:before="100" w:beforeAutospacing="1" w:after="100" w:afterAutospacing="1" w:line="240" w:lineRule="auto"/>
        <w:rPr>
          <w:rFonts w:ascii="Times New Roman" w:eastAsia="Times New Roman" w:hAnsi="Times New Roman" w:cs="Times New Roman"/>
          <w:sz w:val="24"/>
          <w:szCs w:val="24"/>
        </w:rPr>
      </w:pPr>
      <w:r w:rsidRPr="00C54437">
        <w:rPr>
          <w:rFonts w:ascii="Times New Roman" w:eastAsia="Times New Roman" w:hAnsi="Times New Roman" w:cs="Times New Roman"/>
          <w:sz w:val="24"/>
          <w:szCs w:val="24"/>
        </w:rPr>
        <w:t>Demonstrated supervisory and leadership skills</w:t>
      </w:r>
    </w:p>
    <w:p w14:paraId="69837970" w14:textId="77777777" w:rsidR="00C54437" w:rsidRPr="00C54437" w:rsidRDefault="00C54437" w:rsidP="00C54437">
      <w:pPr>
        <w:numPr>
          <w:ilvl w:val="0"/>
          <w:numId w:val="31"/>
        </w:numPr>
        <w:tabs>
          <w:tab w:val="clear" w:pos="6720"/>
        </w:tabs>
        <w:spacing w:before="100" w:beforeAutospacing="1" w:after="100" w:afterAutospacing="1" w:line="240" w:lineRule="auto"/>
        <w:rPr>
          <w:rFonts w:ascii="Times New Roman" w:eastAsia="Times New Roman" w:hAnsi="Times New Roman" w:cs="Times New Roman"/>
          <w:sz w:val="24"/>
          <w:szCs w:val="24"/>
        </w:rPr>
      </w:pPr>
      <w:r w:rsidRPr="00C54437">
        <w:rPr>
          <w:rFonts w:ascii="Times New Roman" w:eastAsia="Times New Roman" w:hAnsi="Times New Roman" w:cs="Times New Roman"/>
          <w:sz w:val="24"/>
          <w:szCs w:val="24"/>
        </w:rPr>
        <w:t>Strong organizational ability and attention to detail</w:t>
      </w:r>
    </w:p>
    <w:p w14:paraId="73D69A85" w14:textId="77777777" w:rsidR="00C54437" w:rsidRPr="00C54437" w:rsidRDefault="00C54437" w:rsidP="00C54437">
      <w:pPr>
        <w:numPr>
          <w:ilvl w:val="0"/>
          <w:numId w:val="31"/>
        </w:numPr>
        <w:tabs>
          <w:tab w:val="clear" w:pos="6720"/>
        </w:tabs>
        <w:spacing w:before="100" w:beforeAutospacing="1" w:after="100" w:afterAutospacing="1" w:line="240" w:lineRule="auto"/>
        <w:rPr>
          <w:rFonts w:ascii="Times New Roman" w:eastAsia="Times New Roman" w:hAnsi="Times New Roman" w:cs="Times New Roman"/>
          <w:sz w:val="24"/>
          <w:szCs w:val="24"/>
        </w:rPr>
      </w:pPr>
      <w:r w:rsidRPr="00C54437">
        <w:rPr>
          <w:rFonts w:ascii="Times New Roman" w:eastAsia="Times New Roman" w:hAnsi="Times New Roman" w:cs="Times New Roman"/>
          <w:sz w:val="24"/>
          <w:szCs w:val="24"/>
        </w:rPr>
        <w:t>Excellent interpersonal and customer service skills</w:t>
      </w:r>
    </w:p>
    <w:p w14:paraId="0AF2E28C" w14:textId="77777777" w:rsidR="00C54437" w:rsidRPr="00C54437" w:rsidRDefault="00C54437" w:rsidP="00C54437">
      <w:pPr>
        <w:numPr>
          <w:ilvl w:val="0"/>
          <w:numId w:val="31"/>
        </w:numPr>
        <w:tabs>
          <w:tab w:val="clear" w:pos="6720"/>
        </w:tabs>
        <w:spacing w:before="100" w:beforeAutospacing="1" w:after="100" w:afterAutospacing="1" w:line="240" w:lineRule="auto"/>
        <w:rPr>
          <w:rFonts w:ascii="Times New Roman" w:eastAsia="Times New Roman" w:hAnsi="Times New Roman" w:cs="Times New Roman"/>
          <w:sz w:val="24"/>
          <w:szCs w:val="24"/>
        </w:rPr>
      </w:pPr>
      <w:r w:rsidRPr="00C54437">
        <w:rPr>
          <w:rFonts w:ascii="Times New Roman" w:eastAsia="Times New Roman" w:hAnsi="Times New Roman" w:cs="Times New Roman"/>
          <w:sz w:val="24"/>
          <w:szCs w:val="24"/>
        </w:rPr>
        <w:t>Punctuality and dependability</w:t>
      </w:r>
    </w:p>
    <w:p w14:paraId="22E9BCA6" w14:textId="77777777" w:rsidR="00C54437" w:rsidRPr="00C54437" w:rsidRDefault="00C54437" w:rsidP="00C54437">
      <w:pPr>
        <w:tabs>
          <w:tab w:val="clear" w:pos="6720"/>
        </w:tabs>
        <w:spacing w:after="0" w:line="240" w:lineRule="auto"/>
        <w:rPr>
          <w:rFonts w:ascii="Times New Roman" w:eastAsia="Times New Roman" w:hAnsi="Times New Roman" w:cs="Times New Roman"/>
          <w:sz w:val="24"/>
          <w:szCs w:val="24"/>
        </w:rPr>
      </w:pPr>
      <w:r w:rsidRPr="00C54437">
        <w:rPr>
          <w:rFonts w:ascii="Times New Roman" w:eastAsia="Times New Roman" w:hAnsi="Times New Roman" w:cs="Times New Roman"/>
          <w:sz w:val="24"/>
          <w:szCs w:val="24"/>
        </w:rPr>
        <w:pict w14:anchorId="13D46CEC">
          <v:rect id="_x0000_i1027" style="width:0;height:1.5pt" o:hralign="center" o:hrstd="t" o:hr="t" fillcolor="#a0a0a0" stroked="f"/>
        </w:pict>
      </w:r>
    </w:p>
    <w:p w14:paraId="7BF6F116" w14:textId="77777777" w:rsidR="00C54437" w:rsidRPr="00C54437" w:rsidRDefault="00C54437" w:rsidP="00C54437">
      <w:pPr>
        <w:tabs>
          <w:tab w:val="clear" w:pos="6720"/>
        </w:tabs>
        <w:spacing w:before="100" w:beforeAutospacing="1" w:after="100" w:afterAutospacing="1" w:line="240" w:lineRule="auto"/>
        <w:outlineLvl w:val="2"/>
        <w:rPr>
          <w:rFonts w:ascii="Times New Roman" w:eastAsia="Times New Roman" w:hAnsi="Times New Roman" w:cs="Times New Roman"/>
          <w:b/>
          <w:bCs/>
          <w:sz w:val="27"/>
          <w:szCs w:val="27"/>
        </w:rPr>
      </w:pPr>
      <w:r w:rsidRPr="00C54437">
        <w:rPr>
          <w:rFonts w:ascii="Times New Roman" w:eastAsia="Times New Roman" w:hAnsi="Times New Roman" w:cs="Times New Roman"/>
          <w:b/>
          <w:bCs/>
          <w:sz w:val="27"/>
          <w:szCs w:val="27"/>
        </w:rPr>
        <w:t>ESSENTIAL FUNCTIONS</w:t>
      </w:r>
    </w:p>
    <w:p w14:paraId="4B8BCF74" w14:textId="77777777" w:rsidR="00C54437" w:rsidRPr="00C54437" w:rsidRDefault="00C54437" w:rsidP="00C54437">
      <w:pPr>
        <w:tabs>
          <w:tab w:val="clear" w:pos="6720"/>
        </w:tabs>
        <w:spacing w:before="100" w:beforeAutospacing="1" w:after="100" w:afterAutospacing="1" w:line="240" w:lineRule="auto"/>
        <w:outlineLvl w:val="3"/>
        <w:rPr>
          <w:rFonts w:ascii="Times New Roman" w:eastAsia="Times New Roman" w:hAnsi="Times New Roman" w:cs="Times New Roman"/>
          <w:b/>
          <w:bCs/>
          <w:sz w:val="24"/>
          <w:szCs w:val="24"/>
        </w:rPr>
      </w:pPr>
      <w:r w:rsidRPr="00C54437">
        <w:rPr>
          <w:rFonts w:ascii="Times New Roman" w:eastAsia="Times New Roman" w:hAnsi="Times New Roman" w:cs="Times New Roman"/>
          <w:b/>
          <w:bCs/>
          <w:sz w:val="24"/>
          <w:szCs w:val="24"/>
        </w:rPr>
        <w:t>Technical Services &amp; Cataloging</w:t>
      </w:r>
    </w:p>
    <w:p w14:paraId="4DA275B9" w14:textId="77777777" w:rsidR="00C54437" w:rsidRPr="00C54437" w:rsidRDefault="00C54437" w:rsidP="00C54437">
      <w:pPr>
        <w:numPr>
          <w:ilvl w:val="0"/>
          <w:numId w:val="32"/>
        </w:numPr>
        <w:tabs>
          <w:tab w:val="clear" w:pos="6720"/>
        </w:tabs>
        <w:spacing w:before="100" w:beforeAutospacing="1" w:after="100" w:afterAutospacing="1" w:line="240" w:lineRule="auto"/>
        <w:rPr>
          <w:rFonts w:ascii="Times New Roman" w:eastAsia="Times New Roman" w:hAnsi="Times New Roman" w:cs="Times New Roman"/>
          <w:sz w:val="24"/>
          <w:szCs w:val="24"/>
        </w:rPr>
      </w:pPr>
      <w:r w:rsidRPr="00C54437">
        <w:rPr>
          <w:rFonts w:ascii="Times New Roman" w:eastAsia="Times New Roman" w:hAnsi="Times New Roman" w:cs="Times New Roman"/>
          <w:sz w:val="24"/>
          <w:szCs w:val="24"/>
        </w:rPr>
        <w:t>Oversee the acquisition, cataloging, classification, and processing of materials in all formats</w:t>
      </w:r>
    </w:p>
    <w:p w14:paraId="6C8B1937" w14:textId="77777777" w:rsidR="00C54437" w:rsidRPr="00C54437" w:rsidRDefault="00C54437" w:rsidP="00C54437">
      <w:pPr>
        <w:numPr>
          <w:ilvl w:val="0"/>
          <w:numId w:val="32"/>
        </w:numPr>
        <w:tabs>
          <w:tab w:val="clear" w:pos="6720"/>
        </w:tabs>
        <w:spacing w:before="100" w:beforeAutospacing="1" w:after="100" w:afterAutospacing="1" w:line="240" w:lineRule="auto"/>
        <w:rPr>
          <w:rFonts w:ascii="Times New Roman" w:eastAsia="Times New Roman" w:hAnsi="Times New Roman" w:cs="Times New Roman"/>
          <w:sz w:val="24"/>
          <w:szCs w:val="24"/>
        </w:rPr>
      </w:pPr>
      <w:r w:rsidRPr="00C54437">
        <w:rPr>
          <w:rFonts w:ascii="Times New Roman" w:eastAsia="Times New Roman" w:hAnsi="Times New Roman" w:cs="Times New Roman"/>
          <w:sz w:val="24"/>
          <w:szCs w:val="24"/>
        </w:rPr>
        <w:t>Maintain and update bibliographic and authority records using MARC and other metadata standards</w:t>
      </w:r>
    </w:p>
    <w:p w14:paraId="2F53391C" w14:textId="77777777" w:rsidR="00C54437" w:rsidRPr="00C54437" w:rsidRDefault="00C54437" w:rsidP="00C54437">
      <w:pPr>
        <w:numPr>
          <w:ilvl w:val="0"/>
          <w:numId w:val="32"/>
        </w:numPr>
        <w:tabs>
          <w:tab w:val="clear" w:pos="6720"/>
        </w:tabs>
        <w:spacing w:before="100" w:beforeAutospacing="1" w:after="100" w:afterAutospacing="1" w:line="240" w:lineRule="auto"/>
        <w:rPr>
          <w:rFonts w:ascii="Times New Roman" w:eastAsia="Times New Roman" w:hAnsi="Times New Roman" w:cs="Times New Roman"/>
          <w:sz w:val="24"/>
          <w:szCs w:val="24"/>
        </w:rPr>
      </w:pPr>
      <w:r w:rsidRPr="00C54437">
        <w:rPr>
          <w:rFonts w:ascii="Times New Roman" w:eastAsia="Times New Roman" w:hAnsi="Times New Roman" w:cs="Times New Roman"/>
          <w:sz w:val="24"/>
          <w:szCs w:val="24"/>
        </w:rPr>
        <w:lastRenderedPageBreak/>
        <w:t>Ensure consistent cataloging practices across the library</w:t>
      </w:r>
    </w:p>
    <w:p w14:paraId="26C2B0D4" w14:textId="77777777" w:rsidR="00C54437" w:rsidRPr="00C54437" w:rsidRDefault="00C54437" w:rsidP="00C54437">
      <w:pPr>
        <w:numPr>
          <w:ilvl w:val="0"/>
          <w:numId w:val="32"/>
        </w:numPr>
        <w:tabs>
          <w:tab w:val="clear" w:pos="6720"/>
        </w:tabs>
        <w:spacing w:before="100" w:beforeAutospacing="1" w:after="100" w:afterAutospacing="1" w:line="240" w:lineRule="auto"/>
        <w:rPr>
          <w:rFonts w:ascii="Times New Roman" w:eastAsia="Times New Roman" w:hAnsi="Times New Roman" w:cs="Times New Roman"/>
          <w:sz w:val="24"/>
          <w:szCs w:val="24"/>
        </w:rPr>
      </w:pPr>
      <w:r w:rsidRPr="00C54437">
        <w:rPr>
          <w:rFonts w:ascii="Times New Roman" w:eastAsia="Times New Roman" w:hAnsi="Times New Roman" w:cs="Times New Roman"/>
          <w:sz w:val="24"/>
          <w:szCs w:val="24"/>
        </w:rPr>
        <w:t>Collaborate with selectors and department heads on ordering and collection development</w:t>
      </w:r>
    </w:p>
    <w:p w14:paraId="16067DB3" w14:textId="77777777" w:rsidR="00C54437" w:rsidRPr="00C54437" w:rsidRDefault="00C54437" w:rsidP="00C54437">
      <w:pPr>
        <w:numPr>
          <w:ilvl w:val="0"/>
          <w:numId w:val="32"/>
        </w:numPr>
        <w:tabs>
          <w:tab w:val="clear" w:pos="6720"/>
        </w:tabs>
        <w:spacing w:before="100" w:beforeAutospacing="1" w:after="100" w:afterAutospacing="1" w:line="240" w:lineRule="auto"/>
        <w:rPr>
          <w:rFonts w:ascii="Times New Roman" w:eastAsia="Times New Roman" w:hAnsi="Times New Roman" w:cs="Times New Roman"/>
          <w:sz w:val="24"/>
          <w:szCs w:val="24"/>
        </w:rPr>
      </w:pPr>
      <w:r w:rsidRPr="00C54437">
        <w:rPr>
          <w:rFonts w:ascii="Times New Roman" w:eastAsia="Times New Roman" w:hAnsi="Times New Roman" w:cs="Times New Roman"/>
          <w:sz w:val="24"/>
          <w:szCs w:val="24"/>
        </w:rPr>
        <w:t>Manage inventory control, item records, and catalog cleanup projects</w:t>
      </w:r>
    </w:p>
    <w:p w14:paraId="1210F6D9" w14:textId="77777777" w:rsidR="00C54437" w:rsidRPr="00C54437" w:rsidRDefault="00C54437" w:rsidP="00C54437">
      <w:pPr>
        <w:tabs>
          <w:tab w:val="clear" w:pos="6720"/>
        </w:tabs>
        <w:spacing w:before="100" w:beforeAutospacing="1" w:after="100" w:afterAutospacing="1" w:line="240" w:lineRule="auto"/>
        <w:outlineLvl w:val="3"/>
        <w:rPr>
          <w:rFonts w:ascii="Times New Roman" w:eastAsia="Times New Roman" w:hAnsi="Times New Roman" w:cs="Times New Roman"/>
          <w:b/>
          <w:bCs/>
          <w:sz w:val="24"/>
          <w:szCs w:val="24"/>
        </w:rPr>
      </w:pPr>
      <w:r w:rsidRPr="00C54437">
        <w:rPr>
          <w:rFonts w:ascii="Times New Roman" w:eastAsia="Times New Roman" w:hAnsi="Times New Roman" w:cs="Times New Roman"/>
          <w:b/>
          <w:bCs/>
          <w:sz w:val="24"/>
          <w:szCs w:val="24"/>
        </w:rPr>
        <w:t>Systems &amp; Digital Resources</w:t>
      </w:r>
    </w:p>
    <w:p w14:paraId="2FDAACDD" w14:textId="77777777" w:rsidR="00C54437" w:rsidRPr="00C54437" w:rsidRDefault="00C54437" w:rsidP="00C54437">
      <w:pPr>
        <w:numPr>
          <w:ilvl w:val="0"/>
          <w:numId w:val="33"/>
        </w:numPr>
        <w:tabs>
          <w:tab w:val="clear" w:pos="6720"/>
        </w:tabs>
        <w:spacing w:before="100" w:beforeAutospacing="1" w:after="100" w:afterAutospacing="1" w:line="240" w:lineRule="auto"/>
        <w:rPr>
          <w:rFonts w:ascii="Times New Roman" w:eastAsia="Times New Roman" w:hAnsi="Times New Roman" w:cs="Times New Roman"/>
          <w:sz w:val="24"/>
          <w:szCs w:val="24"/>
        </w:rPr>
      </w:pPr>
      <w:r w:rsidRPr="00C54437">
        <w:rPr>
          <w:rFonts w:ascii="Times New Roman" w:eastAsia="Times New Roman" w:hAnsi="Times New Roman" w:cs="Times New Roman"/>
          <w:sz w:val="24"/>
          <w:szCs w:val="24"/>
        </w:rPr>
        <w:t>Act as the primary liaison to the NOBLE network on cataloging-related matters</w:t>
      </w:r>
    </w:p>
    <w:p w14:paraId="73265F71" w14:textId="77777777" w:rsidR="00C54437" w:rsidRPr="00C54437" w:rsidRDefault="00C54437" w:rsidP="00C54437">
      <w:pPr>
        <w:numPr>
          <w:ilvl w:val="0"/>
          <w:numId w:val="33"/>
        </w:numPr>
        <w:tabs>
          <w:tab w:val="clear" w:pos="6720"/>
        </w:tabs>
        <w:spacing w:before="100" w:beforeAutospacing="1" w:after="100" w:afterAutospacing="1" w:line="240" w:lineRule="auto"/>
        <w:rPr>
          <w:rFonts w:ascii="Times New Roman" w:eastAsia="Times New Roman" w:hAnsi="Times New Roman" w:cs="Times New Roman"/>
          <w:sz w:val="24"/>
          <w:szCs w:val="24"/>
        </w:rPr>
      </w:pPr>
      <w:r w:rsidRPr="00C54437">
        <w:rPr>
          <w:rFonts w:ascii="Times New Roman" w:eastAsia="Times New Roman" w:hAnsi="Times New Roman" w:cs="Times New Roman"/>
          <w:sz w:val="24"/>
          <w:szCs w:val="24"/>
        </w:rPr>
        <w:t>Troubleshoot issues related to the ILS and online catalog</w:t>
      </w:r>
    </w:p>
    <w:p w14:paraId="222864FE" w14:textId="77777777" w:rsidR="00C54437" w:rsidRPr="00C54437" w:rsidRDefault="00C54437" w:rsidP="00C54437">
      <w:pPr>
        <w:numPr>
          <w:ilvl w:val="0"/>
          <w:numId w:val="33"/>
        </w:numPr>
        <w:tabs>
          <w:tab w:val="clear" w:pos="6720"/>
        </w:tabs>
        <w:spacing w:before="100" w:beforeAutospacing="1" w:after="100" w:afterAutospacing="1" w:line="240" w:lineRule="auto"/>
        <w:rPr>
          <w:rFonts w:ascii="Times New Roman" w:eastAsia="Times New Roman" w:hAnsi="Times New Roman" w:cs="Times New Roman"/>
          <w:sz w:val="24"/>
          <w:szCs w:val="24"/>
        </w:rPr>
      </w:pPr>
      <w:r w:rsidRPr="00C54437">
        <w:rPr>
          <w:rFonts w:ascii="Times New Roman" w:eastAsia="Times New Roman" w:hAnsi="Times New Roman" w:cs="Times New Roman"/>
          <w:sz w:val="24"/>
          <w:szCs w:val="24"/>
        </w:rPr>
        <w:t>Support staff in the use of digital tools, databases, and library technologies</w:t>
      </w:r>
    </w:p>
    <w:p w14:paraId="02B73054" w14:textId="77777777" w:rsidR="00C54437" w:rsidRPr="00C54437" w:rsidRDefault="00C54437" w:rsidP="00C54437">
      <w:pPr>
        <w:numPr>
          <w:ilvl w:val="0"/>
          <w:numId w:val="33"/>
        </w:numPr>
        <w:tabs>
          <w:tab w:val="clear" w:pos="6720"/>
        </w:tabs>
        <w:spacing w:before="100" w:beforeAutospacing="1" w:after="100" w:afterAutospacing="1" w:line="240" w:lineRule="auto"/>
        <w:rPr>
          <w:rFonts w:ascii="Times New Roman" w:eastAsia="Times New Roman" w:hAnsi="Times New Roman" w:cs="Times New Roman"/>
          <w:sz w:val="24"/>
          <w:szCs w:val="24"/>
        </w:rPr>
      </w:pPr>
      <w:r w:rsidRPr="00C54437">
        <w:rPr>
          <w:rFonts w:ascii="Times New Roman" w:eastAsia="Times New Roman" w:hAnsi="Times New Roman" w:cs="Times New Roman"/>
          <w:sz w:val="24"/>
          <w:szCs w:val="24"/>
        </w:rPr>
        <w:t>Stay current with developments and trends in technical services and library systems</w:t>
      </w:r>
    </w:p>
    <w:p w14:paraId="48C5C801" w14:textId="77777777" w:rsidR="00C54437" w:rsidRPr="00C54437" w:rsidRDefault="00C54437" w:rsidP="00C54437">
      <w:pPr>
        <w:tabs>
          <w:tab w:val="clear" w:pos="6720"/>
        </w:tabs>
        <w:spacing w:before="100" w:beforeAutospacing="1" w:after="100" w:afterAutospacing="1" w:line="240" w:lineRule="auto"/>
        <w:outlineLvl w:val="3"/>
        <w:rPr>
          <w:rFonts w:ascii="Times New Roman" w:eastAsia="Times New Roman" w:hAnsi="Times New Roman" w:cs="Times New Roman"/>
          <w:b/>
          <w:bCs/>
          <w:sz w:val="24"/>
          <w:szCs w:val="24"/>
        </w:rPr>
      </w:pPr>
      <w:r w:rsidRPr="00C54437">
        <w:rPr>
          <w:rFonts w:ascii="Times New Roman" w:eastAsia="Times New Roman" w:hAnsi="Times New Roman" w:cs="Times New Roman"/>
          <w:b/>
          <w:bCs/>
          <w:sz w:val="24"/>
          <w:szCs w:val="24"/>
        </w:rPr>
        <w:t>Supervision &amp; Collaboration</w:t>
      </w:r>
    </w:p>
    <w:p w14:paraId="66969EC3" w14:textId="77777777" w:rsidR="00C54437" w:rsidRPr="00C54437" w:rsidRDefault="00C54437" w:rsidP="00C54437">
      <w:pPr>
        <w:numPr>
          <w:ilvl w:val="0"/>
          <w:numId w:val="34"/>
        </w:numPr>
        <w:tabs>
          <w:tab w:val="clear" w:pos="6720"/>
        </w:tabs>
        <w:spacing w:before="100" w:beforeAutospacing="1" w:after="100" w:afterAutospacing="1" w:line="240" w:lineRule="auto"/>
        <w:rPr>
          <w:rFonts w:ascii="Times New Roman" w:eastAsia="Times New Roman" w:hAnsi="Times New Roman" w:cs="Times New Roman"/>
          <w:sz w:val="24"/>
          <w:szCs w:val="24"/>
        </w:rPr>
      </w:pPr>
      <w:r w:rsidRPr="00C54437">
        <w:rPr>
          <w:rFonts w:ascii="Times New Roman" w:eastAsia="Times New Roman" w:hAnsi="Times New Roman" w:cs="Times New Roman"/>
          <w:sz w:val="24"/>
          <w:szCs w:val="24"/>
        </w:rPr>
        <w:t>Supervise staff, volunteers, and pages engaged in technical processing</w:t>
      </w:r>
    </w:p>
    <w:p w14:paraId="3B558BDC" w14:textId="77777777" w:rsidR="00C54437" w:rsidRPr="00C54437" w:rsidRDefault="00C54437" w:rsidP="00C54437">
      <w:pPr>
        <w:numPr>
          <w:ilvl w:val="0"/>
          <w:numId w:val="34"/>
        </w:numPr>
        <w:tabs>
          <w:tab w:val="clear" w:pos="6720"/>
        </w:tabs>
        <w:spacing w:before="100" w:beforeAutospacing="1" w:after="100" w:afterAutospacing="1" w:line="240" w:lineRule="auto"/>
        <w:rPr>
          <w:rFonts w:ascii="Times New Roman" w:eastAsia="Times New Roman" w:hAnsi="Times New Roman" w:cs="Times New Roman"/>
          <w:sz w:val="24"/>
          <w:szCs w:val="24"/>
        </w:rPr>
      </w:pPr>
      <w:r w:rsidRPr="00C54437">
        <w:rPr>
          <w:rFonts w:ascii="Times New Roman" w:eastAsia="Times New Roman" w:hAnsi="Times New Roman" w:cs="Times New Roman"/>
          <w:sz w:val="24"/>
          <w:szCs w:val="24"/>
        </w:rPr>
        <w:t xml:space="preserve">Train staff </w:t>
      </w:r>
      <w:proofErr w:type="gramStart"/>
      <w:r w:rsidRPr="00C54437">
        <w:rPr>
          <w:rFonts w:ascii="Times New Roman" w:eastAsia="Times New Roman" w:hAnsi="Times New Roman" w:cs="Times New Roman"/>
          <w:sz w:val="24"/>
          <w:szCs w:val="24"/>
        </w:rPr>
        <w:t>on</w:t>
      </w:r>
      <w:proofErr w:type="gramEnd"/>
      <w:r w:rsidRPr="00C54437">
        <w:rPr>
          <w:rFonts w:ascii="Times New Roman" w:eastAsia="Times New Roman" w:hAnsi="Times New Roman" w:cs="Times New Roman"/>
          <w:sz w:val="24"/>
          <w:szCs w:val="24"/>
        </w:rPr>
        <w:t xml:space="preserve"> cataloging procedures, acquisitions workflows, and ILS functions</w:t>
      </w:r>
    </w:p>
    <w:p w14:paraId="5BE35BC6" w14:textId="77777777" w:rsidR="00C54437" w:rsidRPr="00C54437" w:rsidRDefault="00C54437" w:rsidP="00C54437">
      <w:pPr>
        <w:numPr>
          <w:ilvl w:val="0"/>
          <w:numId w:val="34"/>
        </w:numPr>
        <w:tabs>
          <w:tab w:val="clear" w:pos="6720"/>
        </w:tabs>
        <w:spacing w:before="100" w:beforeAutospacing="1" w:after="100" w:afterAutospacing="1" w:line="240" w:lineRule="auto"/>
        <w:rPr>
          <w:rFonts w:ascii="Times New Roman" w:eastAsia="Times New Roman" w:hAnsi="Times New Roman" w:cs="Times New Roman"/>
          <w:sz w:val="24"/>
          <w:szCs w:val="24"/>
        </w:rPr>
      </w:pPr>
      <w:r w:rsidRPr="00C54437">
        <w:rPr>
          <w:rFonts w:ascii="Times New Roman" w:eastAsia="Times New Roman" w:hAnsi="Times New Roman" w:cs="Times New Roman"/>
          <w:sz w:val="24"/>
          <w:szCs w:val="24"/>
        </w:rPr>
        <w:t>Participate as a member of the management team and contribute to policy planning</w:t>
      </w:r>
    </w:p>
    <w:p w14:paraId="3C44A780" w14:textId="77777777" w:rsidR="00C54437" w:rsidRPr="00C54437" w:rsidRDefault="00C54437" w:rsidP="00C54437">
      <w:pPr>
        <w:numPr>
          <w:ilvl w:val="0"/>
          <w:numId w:val="34"/>
        </w:numPr>
        <w:tabs>
          <w:tab w:val="clear" w:pos="6720"/>
        </w:tabs>
        <w:spacing w:before="100" w:beforeAutospacing="1" w:after="100" w:afterAutospacing="1" w:line="240" w:lineRule="auto"/>
        <w:rPr>
          <w:rFonts w:ascii="Times New Roman" w:eastAsia="Times New Roman" w:hAnsi="Times New Roman" w:cs="Times New Roman"/>
          <w:sz w:val="24"/>
          <w:szCs w:val="24"/>
        </w:rPr>
      </w:pPr>
      <w:r w:rsidRPr="00C54437">
        <w:rPr>
          <w:rFonts w:ascii="Times New Roman" w:eastAsia="Times New Roman" w:hAnsi="Times New Roman" w:cs="Times New Roman"/>
          <w:sz w:val="24"/>
          <w:szCs w:val="24"/>
        </w:rPr>
        <w:t>Represent the library at relevant professional or network meetings</w:t>
      </w:r>
    </w:p>
    <w:p w14:paraId="30DABAE8" w14:textId="77777777" w:rsidR="00C54437" w:rsidRPr="00C54437" w:rsidRDefault="00C54437" w:rsidP="00C54437">
      <w:pPr>
        <w:numPr>
          <w:ilvl w:val="0"/>
          <w:numId w:val="34"/>
        </w:numPr>
        <w:tabs>
          <w:tab w:val="clear" w:pos="6720"/>
        </w:tabs>
        <w:spacing w:before="100" w:beforeAutospacing="1" w:after="100" w:afterAutospacing="1" w:line="240" w:lineRule="auto"/>
        <w:rPr>
          <w:rFonts w:ascii="Times New Roman" w:eastAsia="Times New Roman" w:hAnsi="Times New Roman" w:cs="Times New Roman"/>
          <w:sz w:val="24"/>
          <w:szCs w:val="24"/>
        </w:rPr>
      </w:pPr>
      <w:r w:rsidRPr="00C54437">
        <w:rPr>
          <w:rFonts w:ascii="Times New Roman" w:eastAsia="Times New Roman" w:hAnsi="Times New Roman" w:cs="Times New Roman"/>
          <w:sz w:val="24"/>
          <w:szCs w:val="24"/>
        </w:rPr>
        <w:t>Coordinate with other departments on labeling and cataloging best practices</w:t>
      </w:r>
    </w:p>
    <w:p w14:paraId="52413537" w14:textId="77777777" w:rsidR="00C54437" w:rsidRPr="00C54437" w:rsidRDefault="00C54437" w:rsidP="00C54437">
      <w:pPr>
        <w:tabs>
          <w:tab w:val="clear" w:pos="6720"/>
        </w:tabs>
        <w:spacing w:before="100" w:beforeAutospacing="1" w:after="100" w:afterAutospacing="1" w:line="240" w:lineRule="auto"/>
        <w:outlineLvl w:val="3"/>
        <w:rPr>
          <w:rFonts w:ascii="Times New Roman" w:eastAsia="Times New Roman" w:hAnsi="Times New Roman" w:cs="Times New Roman"/>
          <w:b/>
          <w:bCs/>
          <w:sz w:val="24"/>
          <w:szCs w:val="24"/>
        </w:rPr>
      </w:pPr>
      <w:r w:rsidRPr="00C54437">
        <w:rPr>
          <w:rFonts w:ascii="Times New Roman" w:eastAsia="Times New Roman" w:hAnsi="Times New Roman" w:cs="Times New Roman"/>
          <w:b/>
          <w:bCs/>
          <w:sz w:val="24"/>
          <w:szCs w:val="24"/>
        </w:rPr>
        <w:t>Other Responsibilities</w:t>
      </w:r>
    </w:p>
    <w:p w14:paraId="2AA35E24" w14:textId="77777777" w:rsidR="00C54437" w:rsidRPr="00C54437" w:rsidRDefault="00C54437" w:rsidP="00C54437">
      <w:pPr>
        <w:numPr>
          <w:ilvl w:val="0"/>
          <w:numId w:val="35"/>
        </w:numPr>
        <w:tabs>
          <w:tab w:val="clear" w:pos="6720"/>
        </w:tabs>
        <w:spacing w:before="100" w:beforeAutospacing="1" w:after="100" w:afterAutospacing="1" w:line="240" w:lineRule="auto"/>
        <w:rPr>
          <w:rFonts w:ascii="Times New Roman" w:eastAsia="Times New Roman" w:hAnsi="Times New Roman" w:cs="Times New Roman"/>
          <w:sz w:val="24"/>
          <w:szCs w:val="24"/>
        </w:rPr>
      </w:pPr>
      <w:r w:rsidRPr="00C54437">
        <w:rPr>
          <w:rFonts w:ascii="Times New Roman" w:eastAsia="Times New Roman" w:hAnsi="Times New Roman" w:cs="Times New Roman"/>
          <w:sz w:val="24"/>
          <w:szCs w:val="24"/>
        </w:rPr>
        <w:t>Prepare reports and maintain statistics on technical services activities</w:t>
      </w:r>
    </w:p>
    <w:p w14:paraId="585F58C7" w14:textId="77777777" w:rsidR="00C54437" w:rsidRPr="00C54437" w:rsidRDefault="00C54437" w:rsidP="00C54437">
      <w:pPr>
        <w:numPr>
          <w:ilvl w:val="0"/>
          <w:numId w:val="35"/>
        </w:numPr>
        <w:tabs>
          <w:tab w:val="clear" w:pos="6720"/>
        </w:tabs>
        <w:spacing w:before="100" w:beforeAutospacing="1" w:after="100" w:afterAutospacing="1" w:line="240" w:lineRule="auto"/>
        <w:rPr>
          <w:rFonts w:ascii="Times New Roman" w:eastAsia="Times New Roman" w:hAnsi="Times New Roman" w:cs="Times New Roman"/>
          <w:sz w:val="24"/>
          <w:szCs w:val="24"/>
        </w:rPr>
      </w:pPr>
      <w:r w:rsidRPr="00C54437">
        <w:rPr>
          <w:rFonts w:ascii="Times New Roman" w:eastAsia="Times New Roman" w:hAnsi="Times New Roman" w:cs="Times New Roman"/>
          <w:sz w:val="24"/>
          <w:szCs w:val="24"/>
        </w:rPr>
        <w:t>Assist with weeding and collection evaluation projects</w:t>
      </w:r>
    </w:p>
    <w:p w14:paraId="5CDDB1FE" w14:textId="77777777" w:rsidR="00C54437" w:rsidRPr="00C54437" w:rsidRDefault="00C54437" w:rsidP="00C54437">
      <w:pPr>
        <w:numPr>
          <w:ilvl w:val="0"/>
          <w:numId w:val="35"/>
        </w:numPr>
        <w:tabs>
          <w:tab w:val="clear" w:pos="6720"/>
        </w:tabs>
        <w:spacing w:before="100" w:beforeAutospacing="1" w:after="100" w:afterAutospacing="1" w:line="240" w:lineRule="auto"/>
        <w:rPr>
          <w:rFonts w:ascii="Times New Roman" w:eastAsia="Times New Roman" w:hAnsi="Times New Roman" w:cs="Times New Roman"/>
          <w:sz w:val="24"/>
          <w:szCs w:val="24"/>
        </w:rPr>
      </w:pPr>
      <w:r w:rsidRPr="00C54437">
        <w:rPr>
          <w:rFonts w:ascii="Times New Roman" w:eastAsia="Times New Roman" w:hAnsi="Times New Roman" w:cs="Times New Roman"/>
          <w:sz w:val="24"/>
          <w:szCs w:val="24"/>
        </w:rPr>
        <w:t>Participate in library-wide meetings and staff development</w:t>
      </w:r>
    </w:p>
    <w:p w14:paraId="40024619" w14:textId="77777777" w:rsidR="00C54437" w:rsidRPr="00C54437" w:rsidRDefault="00C54437" w:rsidP="00C54437">
      <w:pPr>
        <w:numPr>
          <w:ilvl w:val="0"/>
          <w:numId w:val="35"/>
        </w:numPr>
        <w:tabs>
          <w:tab w:val="clear" w:pos="6720"/>
        </w:tabs>
        <w:spacing w:before="100" w:beforeAutospacing="1" w:after="100" w:afterAutospacing="1" w:line="240" w:lineRule="auto"/>
        <w:rPr>
          <w:rFonts w:ascii="Times New Roman" w:eastAsia="Times New Roman" w:hAnsi="Times New Roman" w:cs="Times New Roman"/>
          <w:sz w:val="24"/>
          <w:szCs w:val="24"/>
        </w:rPr>
      </w:pPr>
      <w:r w:rsidRPr="00C54437">
        <w:rPr>
          <w:rFonts w:ascii="Times New Roman" w:eastAsia="Times New Roman" w:hAnsi="Times New Roman" w:cs="Times New Roman"/>
          <w:sz w:val="24"/>
          <w:szCs w:val="24"/>
        </w:rPr>
        <w:t>Support technology initiatives, special projects, and displays</w:t>
      </w:r>
    </w:p>
    <w:p w14:paraId="32480B58" w14:textId="77777777" w:rsidR="00C54437" w:rsidRPr="00C54437" w:rsidRDefault="00C54437" w:rsidP="00C54437">
      <w:pPr>
        <w:numPr>
          <w:ilvl w:val="0"/>
          <w:numId w:val="35"/>
        </w:numPr>
        <w:tabs>
          <w:tab w:val="clear" w:pos="6720"/>
        </w:tabs>
        <w:spacing w:before="100" w:beforeAutospacing="1" w:after="100" w:afterAutospacing="1" w:line="240" w:lineRule="auto"/>
        <w:rPr>
          <w:rFonts w:ascii="Times New Roman" w:eastAsia="Times New Roman" w:hAnsi="Times New Roman" w:cs="Times New Roman"/>
          <w:sz w:val="24"/>
          <w:szCs w:val="24"/>
        </w:rPr>
      </w:pPr>
      <w:r w:rsidRPr="00C54437">
        <w:rPr>
          <w:rFonts w:ascii="Times New Roman" w:eastAsia="Times New Roman" w:hAnsi="Times New Roman" w:cs="Times New Roman"/>
          <w:sz w:val="24"/>
          <w:szCs w:val="24"/>
        </w:rPr>
        <w:t>Provide desk coverage in various departments as needed</w:t>
      </w:r>
    </w:p>
    <w:p w14:paraId="10E7F5C7" w14:textId="77777777" w:rsidR="00C54437" w:rsidRPr="00C54437" w:rsidRDefault="00C54437" w:rsidP="00C54437">
      <w:pPr>
        <w:tabs>
          <w:tab w:val="clear" w:pos="6720"/>
        </w:tabs>
        <w:spacing w:after="0" w:line="240" w:lineRule="auto"/>
        <w:rPr>
          <w:rFonts w:ascii="Times New Roman" w:eastAsia="Times New Roman" w:hAnsi="Times New Roman" w:cs="Times New Roman"/>
          <w:sz w:val="24"/>
          <w:szCs w:val="24"/>
        </w:rPr>
      </w:pPr>
      <w:r w:rsidRPr="00C54437">
        <w:rPr>
          <w:rFonts w:ascii="Times New Roman" w:eastAsia="Times New Roman" w:hAnsi="Times New Roman" w:cs="Times New Roman"/>
          <w:sz w:val="24"/>
          <w:szCs w:val="24"/>
        </w:rPr>
        <w:pict w14:anchorId="57636470">
          <v:rect id="_x0000_i1028" style="width:0;height:1.5pt" o:hralign="center" o:hrstd="t" o:hr="t" fillcolor="#a0a0a0" stroked="f"/>
        </w:pict>
      </w:r>
    </w:p>
    <w:p w14:paraId="2DCC9FB9" w14:textId="77777777" w:rsidR="00C54437" w:rsidRPr="00C54437" w:rsidRDefault="00C54437" w:rsidP="00C54437">
      <w:pPr>
        <w:tabs>
          <w:tab w:val="clear" w:pos="6720"/>
        </w:tabs>
        <w:spacing w:before="100" w:beforeAutospacing="1" w:after="100" w:afterAutospacing="1" w:line="240" w:lineRule="auto"/>
        <w:outlineLvl w:val="2"/>
        <w:rPr>
          <w:rFonts w:ascii="Times New Roman" w:eastAsia="Times New Roman" w:hAnsi="Times New Roman" w:cs="Times New Roman"/>
          <w:b/>
          <w:bCs/>
          <w:sz w:val="27"/>
          <w:szCs w:val="27"/>
        </w:rPr>
      </w:pPr>
      <w:r w:rsidRPr="00C54437">
        <w:rPr>
          <w:rFonts w:ascii="Times New Roman" w:eastAsia="Times New Roman" w:hAnsi="Times New Roman" w:cs="Times New Roman"/>
          <w:b/>
          <w:bCs/>
          <w:sz w:val="27"/>
          <w:szCs w:val="27"/>
        </w:rPr>
        <w:t>SUPERVISION</w:t>
      </w:r>
    </w:p>
    <w:p w14:paraId="1E183A2D" w14:textId="77777777" w:rsidR="00C54437" w:rsidRPr="00C54437" w:rsidRDefault="00C54437" w:rsidP="00C54437">
      <w:pPr>
        <w:numPr>
          <w:ilvl w:val="0"/>
          <w:numId w:val="36"/>
        </w:numPr>
        <w:tabs>
          <w:tab w:val="clear" w:pos="6720"/>
        </w:tabs>
        <w:spacing w:before="100" w:beforeAutospacing="1" w:after="100" w:afterAutospacing="1" w:line="240" w:lineRule="auto"/>
        <w:rPr>
          <w:rFonts w:ascii="Times New Roman" w:eastAsia="Times New Roman" w:hAnsi="Times New Roman" w:cs="Times New Roman"/>
          <w:sz w:val="24"/>
          <w:szCs w:val="24"/>
        </w:rPr>
      </w:pPr>
      <w:r w:rsidRPr="00C54437">
        <w:rPr>
          <w:rFonts w:ascii="Times New Roman" w:eastAsia="Times New Roman" w:hAnsi="Times New Roman" w:cs="Times New Roman"/>
          <w:b/>
          <w:bCs/>
          <w:sz w:val="24"/>
          <w:szCs w:val="24"/>
        </w:rPr>
        <w:t>Received:</w:t>
      </w:r>
      <w:r w:rsidRPr="00C54437">
        <w:rPr>
          <w:rFonts w:ascii="Times New Roman" w:eastAsia="Times New Roman" w:hAnsi="Times New Roman" w:cs="Times New Roman"/>
          <w:sz w:val="24"/>
          <w:szCs w:val="24"/>
        </w:rPr>
        <w:t xml:space="preserve"> Works under the general supervision of the Library Director and Assistant Director</w:t>
      </w:r>
    </w:p>
    <w:p w14:paraId="227C8C24" w14:textId="77777777" w:rsidR="00C54437" w:rsidRPr="00C54437" w:rsidRDefault="00C54437" w:rsidP="00C54437">
      <w:pPr>
        <w:numPr>
          <w:ilvl w:val="0"/>
          <w:numId w:val="36"/>
        </w:numPr>
        <w:tabs>
          <w:tab w:val="clear" w:pos="6720"/>
        </w:tabs>
        <w:spacing w:before="100" w:beforeAutospacing="1" w:after="100" w:afterAutospacing="1" w:line="240" w:lineRule="auto"/>
        <w:rPr>
          <w:rFonts w:ascii="Times New Roman" w:eastAsia="Times New Roman" w:hAnsi="Times New Roman" w:cs="Times New Roman"/>
          <w:sz w:val="24"/>
          <w:szCs w:val="24"/>
        </w:rPr>
      </w:pPr>
      <w:r w:rsidRPr="00C54437">
        <w:rPr>
          <w:rFonts w:ascii="Times New Roman" w:eastAsia="Times New Roman" w:hAnsi="Times New Roman" w:cs="Times New Roman"/>
          <w:b/>
          <w:bCs/>
          <w:sz w:val="24"/>
          <w:szCs w:val="24"/>
        </w:rPr>
        <w:t>Given:</w:t>
      </w:r>
      <w:r w:rsidRPr="00C54437">
        <w:rPr>
          <w:rFonts w:ascii="Times New Roman" w:eastAsia="Times New Roman" w:hAnsi="Times New Roman" w:cs="Times New Roman"/>
          <w:sz w:val="24"/>
          <w:szCs w:val="24"/>
        </w:rPr>
        <w:t xml:space="preserve"> Supervises technical services staff, volunteers, and </w:t>
      </w:r>
      <w:proofErr w:type="gramStart"/>
      <w:r w:rsidRPr="00C54437">
        <w:rPr>
          <w:rFonts w:ascii="Times New Roman" w:eastAsia="Times New Roman" w:hAnsi="Times New Roman" w:cs="Times New Roman"/>
          <w:sz w:val="24"/>
          <w:szCs w:val="24"/>
        </w:rPr>
        <w:t>pages as</w:t>
      </w:r>
      <w:proofErr w:type="gramEnd"/>
      <w:r w:rsidRPr="00C54437">
        <w:rPr>
          <w:rFonts w:ascii="Times New Roman" w:eastAsia="Times New Roman" w:hAnsi="Times New Roman" w:cs="Times New Roman"/>
          <w:sz w:val="24"/>
          <w:szCs w:val="24"/>
        </w:rPr>
        <w:t xml:space="preserve"> assigned</w:t>
      </w:r>
    </w:p>
    <w:p w14:paraId="1F1918F9" w14:textId="77777777" w:rsidR="00C54437" w:rsidRPr="00C54437" w:rsidRDefault="00C54437" w:rsidP="00C54437">
      <w:pPr>
        <w:tabs>
          <w:tab w:val="clear" w:pos="6720"/>
        </w:tabs>
        <w:spacing w:after="0" w:line="240" w:lineRule="auto"/>
        <w:rPr>
          <w:rFonts w:ascii="Times New Roman" w:eastAsia="Times New Roman" w:hAnsi="Times New Roman" w:cs="Times New Roman"/>
          <w:sz w:val="24"/>
          <w:szCs w:val="24"/>
        </w:rPr>
      </w:pPr>
      <w:r w:rsidRPr="00C54437">
        <w:rPr>
          <w:rFonts w:ascii="Times New Roman" w:eastAsia="Times New Roman" w:hAnsi="Times New Roman" w:cs="Times New Roman"/>
          <w:sz w:val="24"/>
          <w:szCs w:val="24"/>
        </w:rPr>
        <w:pict w14:anchorId="1B10FA33">
          <v:rect id="_x0000_i1029" style="width:0;height:1.5pt" o:hralign="center" o:hrstd="t" o:hr="t" fillcolor="#a0a0a0" stroked="f"/>
        </w:pict>
      </w:r>
    </w:p>
    <w:p w14:paraId="20DFBE68" w14:textId="77777777" w:rsidR="00C54437" w:rsidRPr="00C54437" w:rsidRDefault="00C54437" w:rsidP="00C54437">
      <w:pPr>
        <w:tabs>
          <w:tab w:val="clear" w:pos="6720"/>
        </w:tabs>
        <w:spacing w:before="100" w:beforeAutospacing="1" w:after="100" w:afterAutospacing="1" w:line="240" w:lineRule="auto"/>
        <w:outlineLvl w:val="2"/>
        <w:rPr>
          <w:rFonts w:ascii="Times New Roman" w:eastAsia="Times New Roman" w:hAnsi="Times New Roman" w:cs="Times New Roman"/>
          <w:b/>
          <w:bCs/>
          <w:sz w:val="27"/>
          <w:szCs w:val="27"/>
        </w:rPr>
      </w:pPr>
      <w:r w:rsidRPr="00C54437">
        <w:rPr>
          <w:rFonts w:ascii="Times New Roman" w:eastAsia="Times New Roman" w:hAnsi="Times New Roman" w:cs="Times New Roman"/>
          <w:b/>
          <w:bCs/>
          <w:sz w:val="27"/>
          <w:szCs w:val="27"/>
        </w:rPr>
        <w:t>KNOWLEDGE, SKILLS, AND ABILITIES</w:t>
      </w:r>
    </w:p>
    <w:p w14:paraId="42986D3A" w14:textId="77777777" w:rsidR="00C54437" w:rsidRPr="00C54437" w:rsidRDefault="00C54437" w:rsidP="00C54437">
      <w:pPr>
        <w:tabs>
          <w:tab w:val="clear" w:pos="6720"/>
        </w:tabs>
        <w:spacing w:before="100" w:beforeAutospacing="1" w:after="100" w:afterAutospacing="1" w:line="240" w:lineRule="auto"/>
        <w:rPr>
          <w:rFonts w:ascii="Times New Roman" w:eastAsia="Times New Roman" w:hAnsi="Times New Roman" w:cs="Times New Roman"/>
          <w:sz w:val="24"/>
          <w:szCs w:val="24"/>
        </w:rPr>
      </w:pPr>
      <w:r w:rsidRPr="00C54437">
        <w:rPr>
          <w:rFonts w:ascii="Times New Roman" w:eastAsia="Times New Roman" w:hAnsi="Times New Roman" w:cs="Times New Roman"/>
          <w:b/>
          <w:bCs/>
          <w:sz w:val="24"/>
          <w:szCs w:val="24"/>
        </w:rPr>
        <w:t>Abilities</w:t>
      </w:r>
    </w:p>
    <w:p w14:paraId="6CA334EA" w14:textId="77777777" w:rsidR="00C54437" w:rsidRPr="00C54437" w:rsidRDefault="00C54437" w:rsidP="00C54437">
      <w:pPr>
        <w:numPr>
          <w:ilvl w:val="0"/>
          <w:numId w:val="37"/>
        </w:numPr>
        <w:tabs>
          <w:tab w:val="clear" w:pos="6720"/>
        </w:tabs>
        <w:spacing w:before="100" w:beforeAutospacing="1" w:after="100" w:afterAutospacing="1" w:line="240" w:lineRule="auto"/>
        <w:rPr>
          <w:rFonts w:ascii="Times New Roman" w:eastAsia="Times New Roman" w:hAnsi="Times New Roman" w:cs="Times New Roman"/>
          <w:sz w:val="24"/>
          <w:szCs w:val="24"/>
        </w:rPr>
      </w:pPr>
      <w:r w:rsidRPr="00C54437">
        <w:rPr>
          <w:rFonts w:ascii="Times New Roman" w:eastAsia="Times New Roman" w:hAnsi="Times New Roman" w:cs="Times New Roman"/>
          <w:sz w:val="24"/>
          <w:szCs w:val="24"/>
        </w:rPr>
        <w:t>Plan, prioritize, and coordinate multiple projects</w:t>
      </w:r>
    </w:p>
    <w:p w14:paraId="4C31F5F6" w14:textId="77777777" w:rsidR="00C54437" w:rsidRPr="00C54437" w:rsidRDefault="00C54437" w:rsidP="00C54437">
      <w:pPr>
        <w:numPr>
          <w:ilvl w:val="0"/>
          <w:numId w:val="37"/>
        </w:numPr>
        <w:tabs>
          <w:tab w:val="clear" w:pos="6720"/>
        </w:tabs>
        <w:spacing w:before="100" w:beforeAutospacing="1" w:after="100" w:afterAutospacing="1" w:line="240" w:lineRule="auto"/>
        <w:rPr>
          <w:rFonts w:ascii="Times New Roman" w:eastAsia="Times New Roman" w:hAnsi="Times New Roman" w:cs="Times New Roman"/>
          <w:sz w:val="24"/>
          <w:szCs w:val="24"/>
        </w:rPr>
      </w:pPr>
      <w:r w:rsidRPr="00C54437">
        <w:rPr>
          <w:rFonts w:ascii="Times New Roman" w:eastAsia="Times New Roman" w:hAnsi="Times New Roman" w:cs="Times New Roman"/>
          <w:sz w:val="24"/>
          <w:szCs w:val="24"/>
        </w:rPr>
        <w:t>Quickly learn and adapt to new systems and technologies</w:t>
      </w:r>
    </w:p>
    <w:p w14:paraId="33B5A912" w14:textId="77777777" w:rsidR="00C54437" w:rsidRPr="00C54437" w:rsidRDefault="00C54437" w:rsidP="00C54437">
      <w:pPr>
        <w:numPr>
          <w:ilvl w:val="0"/>
          <w:numId w:val="37"/>
        </w:numPr>
        <w:tabs>
          <w:tab w:val="clear" w:pos="6720"/>
        </w:tabs>
        <w:spacing w:before="100" w:beforeAutospacing="1" w:after="100" w:afterAutospacing="1" w:line="240" w:lineRule="auto"/>
        <w:rPr>
          <w:rFonts w:ascii="Times New Roman" w:eastAsia="Times New Roman" w:hAnsi="Times New Roman" w:cs="Times New Roman"/>
          <w:sz w:val="24"/>
          <w:szCs w:val="24"/>
        </w:rPr>
      </w:pPr>
      <w:r w:rsidRPr="00C54437">
        <w:rPr>
          <w:rFonts w:ascii="Times New Roman" w:eastAsia="Times New Roman" w:hAnsi="Times New Roman" w:cs="Times New Roman"/>
          <w:sz w:val="24"/>
          <w:szCs w:val="24"/>
        </w:rPr>
        <w:t>Work both independently and collaboratively</w:t>
      </w:r>
    </w:p>
    <w:p w14:paraId="5B23F50C" w14:textId="77777777" w:rsidR="00C54437" w:rsidRPr="00C54437" w:rsidRDefault="00C54437" w:rsidP="00C54437">
      <w:pPr>
        <w:numPr>
          <w:ilvl w:val="0"/>
          <w:numId w:val="37"/>
        </w:numPr>
        <w:tabs>
          <w:tab w:val="clear" w:pos="6720"/>
        </w:tabs>
        <w:spacing w:before="100" w:beforeAutospacing="1" w:after="100" w:afterAutospacing="1" w:line="240" w:lineRule="auto"/>
        <w:rPr>
          <w:rFonts w:ascii="Times New Roman" w:eastAsia="Times New Roman" w:hAnsi="Times New Roman" w:cs="Times New Roman"/>
          <w:sz w:val="24"/>
          <w:szCs w:val="24"/>
        </w:rPr>
      </w:pPr>
      <w:r w:rsidRPr="00C54437">
        <w:rPr>
          <w:rFonts w:ascii="Times New Roman" w:eastAsia="Times New Roman" w:hAnsi="Times New Roman" w:cs="Times New Roman"/>
          <w:sz w:val="24"/>
          <w:szCs w:val="24"/>
        </w:rPr>
        <w:t>Maintain accuracy and attention to detail</w:t>
      </w:r>
    </w:p>
    <w:p w14:paraId="5D80BE4E" w14:textId="77777777" w:rsidR="00C54437" w:rsidRDefault="00C54437" w:rsidP="00C54437">
      <w:pPr>
        <w:tabs>
          <w:tab w:val="clear" w:pos="6720"/>
        </w:tabs>
        <w:spacing w:before="100" w:beforeAutospacing="1" w:after="100" w:afterAutospacing="1" w:line="240" w:lineRule="auto"/>
        <w:rPr>
          <w:rFonts w:ascii="Times New Roman" w:eastAsia="Times New Roman" w:hAnsi="Times New Roman" w:cs="Times New Roman"/>
          <w:b/>
          <w:bCs/>
          <w:sz w:val="24"/>
          <w:szCs w:val="24"/>
        </w:rPr>
      </w:pPr>
    </w:p>
    <w:p w14:paraId="0D7CC194" w14:textId="161923D7" w:rsidR="00C54437" w:rsidRPr="00C54437" w:rsidRDefault="00C54437" w:rsidP="00C54437">
      <w:pPr>
        <w:tabs>
          <w:tab w:val="clear" w:pos="6720"/>
        </w:tabs>
        <w:spacing w:before="100" w:beforeAutospacing="1" w:after="100" w:afterAutospacing="1" w:line="240" w:lineRule="auto"/>
        <w:rPr>
          <w:rFonts w:ascii="Times New Roman" w:eastAsia="Times New Roman" w:hAnsi="Times New Roman" w:cs="Times New Roman"/>
          <w:sz w:val="24"/>
          <w:szCs w:val="24"/>
        </w:rPr>
      </w:pPr>
      <w:r w:rsidRPr="00C54437">
        <w:rPr>
          <w:rFonts w:ascii="Times New Roman" w:eastAsia="Times New Roman" w:hAnsi="Times New Roman" w:cs="Times New Roman"/>
          <w:b/>
          <w:bCs/>
          <w:sz w:val="24"/>
          <w:szCs w:val="24"/>
        </w:rPr>
        <w:lastRenderedPageBreak/>
        <w:t>Skills</w:t>
      </w:r>
    </w:p>
    <w:p w14:paraId="061AF3AE" w14:textId="77777777" w:rsidR="00C54437" w:rsidRPr="00C54437" w:rsidRDefault="00C54437" w:rsidP="00C54437">
      <w:pPr>
        <w:numPr>
          <w:ilvl w:val="0"/>
          <w:numId w:val="38"/>
        </w:numPr>
        <w:tabs>
          <w:tab w:val="clear" w:pos="6720"/>
        </w:tabs>
        <w:spacing w:before="100" w:beforeAutospacing="1" w:after="100" w:afterAutospacing="1" w:line="240" w:lineRule="auto"/>
        <w:rPr>
          <w:rFonts w:ascii="Times New Roman" w:eastAsia="Times New Roman" w:hAnsi="Times New Roman" w:cs="Times New Roman"/>
          <w:sz w:val="24"/>
          <w:szCs w:val="24"/>
        </w:rPr>
      </w:pPr>
      <w:r w:rsidRPr="00C54437">
        <w:rPr>
          <w:rFonts w:ascii="Times New Roman" w:eastAsia="Times New Roman" w:hAnsi="Times New Roman" w:cs="Times New Roman"/>
          <w:sz w:val="24"/>
          <w:szCs w:val="24"/>
        </w:rPr>
        <w:t>Strong communication and problem-solving skills</w:t>
      </w:r>
    </w:p>
    <w:p w14:paraId="5303146E" w14:textId="77777777" w:rsidR="00C54437" w:rsidRPr="00C54437" w:rsidRDefault="00C54437" w:rsidP="00C54437">
      <w:pPr>
        <w:numPr>
          <w:ilvl w:val="0"/>
          <w:numId w:val="38"/>
        </w:numPr>
        <w:tabs>
          <w:tab w:val="clear" w:pos="6720"/>
        </w:tabs>
        <w:spacing w:before="100" w:beforeAutospacing="1" w:after="100" w:afterAutospacing="1" w:line="240" w:lineRule="auto"/>
        <w:rPr>
          <w:rFonts w:ascii="Times New Roman" w:eastAsia="Times New Roman" w:hAnsi="Times New Roman" w:cs="Times New Roman"/>
          <w:sz w:val="24"/>
          <w:szCs w:val="24"/>
        </w:rPr>
      </w:pPr>
      <w:r w:rsidRPr="00C54437">
        <w:rPr>
          <w:rFonts w:ascii="Times New Roman" w:eastAsia="Times New Roman" w:hAnsi="Times New Roman" w:cs="Times New Roman"/>
          <w:sz w:val="24"/>
          <w:szCs w:val="24"/>
        </w:rPr>
        <w:t>Proficiency with integrated library systems (Evergreen preferred)</w:t>
      </w:r>
    </w:p>
    <w:p w14:paraId="38339EF9" w14:textId="77777777" w:rsidR="00C54437" w:rsidRPr="00C54437" w:rsidRDefault="00C54437" w:rsidP="00C54437">
      <w:pPr>
        <w:numPr>
          <w:ilvl w:val="0"/>
          <w:numId w:val="38"/>
        </w:numPr>
        <w:tabs>
          <w:tab w:val="clear" w:pos="6720"/>
        </w:tabs>
        <w:spacing w:before="100" w:beforeAutospacing="1" w:after="100" w:afterAutospacing="1" w:line="240" w:lineRule="auto"/>
        <w:rPr>
          <w:rFonts w:ascii="Times New Roman" w:eastAsia="Times New Roman" w:hAnsi="Times New Roman" w:cs="Times New Roman"/>
          <w:sz w:val="24"/>
          <w:szCs w:val="24"/>
        </w:rPr>
      </w:pPr>
      <w:r w:rsidRPr="00C54437">
        <w:rPr>
          <w:rFonts w:ascii="Times New Roman" w:eastAsia="Times New Roman" w:hAnsi="Times New Roman" w:cs="Times New Roman"/>
          <w:sz w:val="24"/>
          <w:szCs w:val="24"/>
        </w:rPr>
        <w:t>Familiarity with cataloging software and tools</w:t>
      </w:r>
    </w:p>
    <w:p w14:paraId="2F667639" w14:textId="77777777" w:rsidR="00C54437" w:rsidRPr="00C54437" w:rsidRDefault="00C54437" w:rsidP="00C54437">
      <w:pPr>
        <w:numPr>
          <w:ilvl w:val="0"/>
          <w:numId w:val="38"/>
        </w:numPr>
        <w:tabs>
          <w:tab w:val="clear" w:pos="6720"/>
        </w:tabs>
        <w:spacing w:before="100" w:beforeAutospacing="1" w:after="100" w:afterAutospacing="1" w:line="240" w:lineRule="auto"/>
        <w:rPr>
          <w:rFonts w:ascii="Times New Roman" w:eastAsia="Times New Roman" w:hAnsi="Times New Roman" w:cs="Times New Roman"/>
          <w:sz w:val="24"/>
          <w:szCs w:val="24"/>
        </w:rPr>
      </w:pPr>
      <w:r w:rsidRPr="00C54437">
        <w:rPr>
          <w:rFonts w:ascii="Times New Roman" w:eastAsia="Times New Roman" w:hAnsi="Times New Roman" w:cs="Times New Roman"/>
          <w:sz w:val="24"/>
          <w:szCs w:val="24"/>
        </w:rPr>
        <w:t>Excellent record-keeping and organizational skills</w:t>
      </w:r>
    </w:p>
    <w:p w14:paraId="08D2324A" w14:textId="77777777" w:rsidR="00C54437" w:rsidRPr="00C54437" w:rsidRDefault="00C54437" w:rsidP="00C54437">
      <w:pPr>
        <w:tabs>
          <w:tab w:val="clear" w:pos="6720"/>
        </w:tabs>
        <w:spacing w:after="0" w:line="240" w:lineRule="auto"/>
        <w:rPr>
          <w:rFonts w:ascii="Times New Roman" w:eastAsia="Times New Roman" w:hAnsi="Times New Roman" w:cs="Times New Roman"/>
          <w:sz w:val="24"/>
          <w:szCs w:val="24"/>
        </w:rPr>
      </w:pPr>
      <w:r w:rsidRPr="00C54437">
        <w:rPr>
          <w:rFonts w:ascii="Times New Roman" w:eastAsia="Times New Roman" w:hAnsi="Times New Roman" w:cs="Times New Roman"/>
          <w:sz w:val="24"/>
          <w:szCs w:val="24"/>
        </w:rPr>
        <w:pict w14:anchorId="755B4460">
          <v:rect id="_x0000_i1030" style="width:0;height:1.5pt" o:hralign="center" o:hrstd="t" o:hr="t" fillcolor="#a0a0a0" stroked="f"/>
        </w:pict>
      </w:r>
    </w:p>
    <w:p w14:paraId="02E00299" w14:textId="77777777" w:rsidR="00C54437" w:rsidRPr="00C54437" w:rsidRDefault="00C54437" w:rsidP="00C54437">
      <w:pPr>
        <w:tabs>
          <w:tab w:val="clear" w:pos="6720"/>
        </w:tabs>
        <w:spacing w:before="100" w:beforeAutospacing="1" w:after="100" w:afterAutospacing="1" w:line="240" w:lineRule="auto"/>
        <w:outlineLvl w:val="2"/>
        <w:rPr>
          <w:rFonts w:ascii="Times New Roman" w:eastAsia="Times New Roman" w:hAnsi="Times New Roman" w:cs="Times New Roman"/>
          <w:b/>
          <w:bCs/>
          <w:sz w:val="27"/>
          <w:szCs w:val="27"/>
        </w:rPr>
      </w:pPr>
      <w:r w:rsidRPr="00C54437">
        <w:rPr>
          <w:rFonts w:ascii="Times New Roman" w:eastAsia="Times New Roman" w:hAnsi="Times New Roman" w:cs="Times New Roman"/>
          <w:b/>
          <w:bCs/>
          <w:sz w:val="27"/>
          <w:szCs w:val="27"/>
        </w:rPr>
        <w:t>WORKING CONDITIONS</w:t>
      </w:r>
    </w:p>
    <w:p w14:paraId="66D06685" w14:textId="77777777" w:rsidR="00C54437" w:rsidRPr="00C54437" w:rsidRDefault="00C54437" w:rsidP="00C54437">
      <w:pPr>
        <w:tabs>
          <w:tab w:val="clear" w:pos="6720"/>
        </w:tabs>
        <w:spacing w:before="100" w:beforeAutospacing="1" w:after="100" w:afterAutospacing="1" w:line="240" w:lineRule="auto"/>
        <w:rPr>
          <w:rFonts w:ascii="Times New Roman" w:eastAsia="Times New Roman" w:hAnsi="Times New Roman" w:cs="Times New Roman"/>
          <w:sz w:val="24"/>
          <w:szCs w:val="24"/>
        </w:rPr>
      </w:pPr>
      <w:r w:rsidRPr="00C54437">
        <w:rPr>
          <w:rFonts w:ascii="Times New Roman" w:eastAsia="Times New Roman" w:hAnsi="Times New Roman" w:cs="Times New Roman"/>
          <w:b/>
          <w:bCs/>
          <w:sz w:val="24"/>
          <w:szCs w:val="24"/>
        </w:rPr>
        <w:t>Environment:</w:t>
      </w:r>
      <w:r w:rsidRPr="00C54437">
        <w:rPr>
          <w:rFonts w:ascii="Times New Roman" w:eastAsia="Times New Roman" w:hAnsi="Times New Roman" w:cs="Times New Roman"/>
          <w:sz w:val="24"/>
          <w:szCs w:val="24"/>
        </w:rPr>
        <w:br/>
        <w:t>Work is performed in a public library setting, with frequent interruptions and occasional noise due to busy patron traffic.</w:t>
      </w:r>
    </w:p>
    <w:p w14:paraId="63F9EC56" w14:textId="77777777" w:rsidR="00C54437" w:rsidRPr="00C54437" w:rsidRDefault="00C54437" w:rsidP="00C54437">
      <w:pPr>
        <w:tabs>
          <w:tab w:val="clear" w:pos="6720"/>
        </w:tabs>
        <w:spacing w:before="100" w:beforeAutospacing="1" w:after="100" w:afterAutospacing="1" w:line="240" w:lineRule="auto"/>
        <w:rPr>
          <w:rFonts w:ascii="Times New Roman" w:eastAsia="Times New Roman" w:hAnsi="Times New Roman" w:cs="Times New Roman"/>
          <w:sz w:val="24"/>
          <w:szCs w:val="24"/>
        </w:rPr>
      </w:pPr>
      <w:r w:rsidRPr="00C54437">
        <w:rPr>
          <w:rFonts w:ascii="Times New Roman" w:eastAsia="Times New Roman" w:hAnsi="Times New Roman" w:cs="Times New Roman"/>
          <w:b/>
          <w:bCs/>
          <w:sz w:val="24"/>
          <w:szCs w:val="24"/>
        </w:rPr>
        <w:t>Occupational Risk:</w:t>
      </w:r>
      <w:r w:rsidRPr="00C54437">
        <w:rPr>
          <w:rFonts w:ascii="Times New Roman" w:eastAsia="Times New Roman" w:hAnsi="Times New Roman" w:cs="Times New Roman"/>
          <w:sz w:val="24"/>
          <w:szCs w:val="24"/>
        </w:rPr>
        <w:br/>
        <w:t>Minimal occupational risk; typical office and library safety precautions apply.</w:t>
      </w:r>
    </w:p>
    <w:p w14:paraId="05EC7EEE" w14:textId="77777777" w:rsidR="00C54437" w:rsidRPr="00C54437" w:rsidRDefault="00C54437" w:rsidP="00C54437">
      <w:pPr>
        <w:tabs>
          <w:tab w:val="clear" w:pos="6720"/>
        </w:tabs>
        <w:spacing w:after="0" w:line="240" w:lineRule="auto"/>
        <w:rPr>
          <w:rFonts w:ascii="Times New Roman" w:eastAsia="Times New Roman" w:hAnsi="Times New Roman" w:cs="Times New Roman"/>
          <w:sz w:val="24"/>
          <w:szCs w:val="24"/>
        </w:rPr>
      </w:pPr>
      <w:r w:rsidRPr="00C54437">
        <w:rPr>
          <w:rFonts w:ascii="Times New Roman" w:eastAsia="Times New Roman" w:hAnsi="Times New Roman" w:cs="Times New Roman"/>
          <w:sz w:val="24"/>
          <w:szCs w:val="24"/>
        </w:rPr>
        <w:pict w14:anchorId="495B0C83">
          <v:rect id="_x0000_i1031" style="width:0;height:1.5pt" o:hralign="center" o:hrstd="t" o:hr="t" fillcolor="#a0a0a0" stroked="f"/>
        </w:pict>
      </w:r>
    </w:p>
    <w:p w14:paraId="5CCE2236" w14:textId="77777777" w:rsidR="00C54437" w:rsidRPr="00C54437" w:rsidRDefault="00C54437" w:rsidP="00C54437">
      <w:pPr>
        <w:tabs>
          <w:tab w:val="clear" w:pos="6720"/>
        </w:tabs>
        <w:spacing w:before="100" w:beforeAutospacing="1" w:after="100" w:afterAutospacing="1" w:line="240" w:lineRule="auto"/>
        <w:outlineLvl w:val="2"/>
        <w:rPr>
          <w:rFonts w:ascii="Times New Roman" w:eastAsia="Times New Roman" w:hAnsi="Times New Roman" w:cs="Times New Roman"/>
          <w:b/>
          <w:bCs/>
          <w:sz w:val="27"/>
          <w:szCs w:val="27"/>
        </w:rPr>
      </w:pPr>
      <w:r w:rsidRPr="00C54437">
        <w:rPr>
          <w:rFonts w:ascii="Times New Roman" w:eastAsia="Times New Roman" w:hAnsi="Times New Roman" w:cs="Times New Roman"/>
          <w:b/>
          <w:bCs/>
          <w:sz w:val="27"/>
          <w:szCs w:val="27"/>
        </w:rPr>
        <w:t>PHYSICAL AND MENTAL REQUIREMENTS</w:t>
      </w:r>
    </w:p>
    <w:p w14:paraId="6B0362D5" w14:textId="77777777" w:rsidR="00C54437" w:rsidRPr="00C54437" w:rsidRDefault="00C54437" w:rsidP="00C54437">
      <w:pPr>
        <w:tabs>
          <w:tab w:val="clear" w:pos="6720"/>
        </w:tabs>
        <w:spacing w:before="100" w:beforeAutospacing="1" w:after="100" w:afterAutospacing="1" w:line="240" w:lineRule="auto"/>
        <w:rPr>
          <w:rFonts w:ascii="Times New Roman" w:eastAsia="Times New Roman" w:hAnsi="Times New Roman" w:cs="Times New Roman"/>
          <w:sz w:val="24"/>
          <w:szCs w:val="24"/>
        </w:rPr>
      </w:pPr>
      <w:r w:rsidRPr="00C54437">
        <w:rPr>
          <w:rFonts w:ascii="Times New Roman" w:eastAsia="Times New Roman" w:hAnsi="Times New Roman" w:cs="Times New Roman"/>
          <w:b/>
          <w:bCs/>
          <w:sz w:val="24"/>
          <w:szCs w:val="24"/>
        </w:rPr>
        <w:t>Physical Demands:</w:t>
      </w:r>
      <w:r w:rsidRPr="00C54437">
        <w:rPr>
          <w:rFonts w:ascii="Times New Roman" w:eastAsia="Times New Roman" w:hAnsi="Times New Roman" w:cs="Times New Roman"/>
          <w:sz w:val="24"/>
          <w:szCs w:val="24"/>
        </w:rPr>
        <w:br/>
        <w:t>Ability to lift and move materials up to 50 pounds.</w:t>
      </w:r>
    </w:p>
    <w:p w14:paraId="7BF370D3" w14:textId="77777777" w:rsidR="00C54437" w:rsidRPr="00C54437" w:rsidRDefault="00C54437" w:rsidP="00C54437">
      <w:pPr>
        <w:tabs>
          <w:tab w:val="clear" w:pos="6720"/>
        </w:tabs>
        <w:spacing w:before="100" w:beforeAutospacing="1" w:after="100" w:afterAutospacing="1" w:line="240" w:lineRule="auto"/>
        <w:rPr>
          <w:rFonts w:ascii="Times New Roman" w:eastAsia="Times New Roman" w:hAnsi="Times New Roman" w:cs="Times New Roman"/>
          <w:sz w:val="24"/>
          <w:szCs w:val="24"/>
        </w:rPr>
      </w:pPr>
      <w:r w:rsidRPr="00C54437">
        <w:rPr>
          <w:rFonts w:ascii="Times New Roman" w:eastAsia="Times New Roman" w:hAnsi="Times New Roman" w:cs="Times New Roman"/>
          <w:b/>
          <w:bCs/>
          <w:sz w:val="24"/>
          <w:szCs w:val="24"/>
        </w:rPr>
        <w:t>Motor Skills:</w:t>
      </w:r>
      <w:r w:rsidRPr="00C54437">
        <w:rPr>
          <w:rFonts w:ascii="Times New Roman" w:eastAsia="Times New Roman" w:hAnsi="Times New Roman" w:cs="Times New Roman"/>
          <w:sz w:val="24"/>
          <w:szCs w:val="24"/>
        </w:rPr>
        <w:br/>
        <w:t>Frequent walking across three floors of the library.</w:t>
      </w:r>
    </w:p>
    <w:p w14:paraId="453C3AC6" w14:textId="77777777" w:rsidR="00C54437" w:rsidRPr="00C54437" w:rsidRDefault="00C54437" w:rsidP="00C54437">
      <w:pPr>
        <w:tabs>
          <w:tab w:val="clear" w:pos="6720"/>
        </w:tabs>
        <w:spacing w:before="100" w:beforeAutospacing="1" w:after="100" w:afterAutospacing="1" w:line="240" w:lineRule="auto"/>
        <w:rPr>
          <w:rFonts w:ascii="Times New Roman" w:eastAsia="Times New Roman" w:hAnsi="Times New Roman" w:cs="Times New Roman"/>
          <w:sz w:val="24"/>
          <w:szCs w:val="24"/>
        </w:rPr>
      </w:pPr>
      <w:r w:rsidRPr="00C54437">
        <w:rPr>
          <w:rFonts w:ascii="Times New Roman" w:eastAsia="Times New Roman" w:hAnsi="Times New Roman" w:cs="Times New Roman"/>
          <w:b/>
          <w:bCs/>
          <w:sz w:val="24"/>
          <w:szCs w:val="24"/>
        </w:rPr>
        <w:t>Visual Demands:</w:t>
      </w:r>
      <w:r w:rsidRPr="00C54437">
        <w:rPr>
          <w:rFonts w:ascii="Times New Roman" w:eastAsia="Times New Roman" w:hAnsi="Times New Roman" w:cs="Times New Roman"/>
          <w:sz w:val="24"/>
          <w:szCs w:val="24"/>
        </w:rPr>
        <w:br/>
        <w:t>Frequent use of computer screens and printed documents for cataloging and metadata review; infrequent need to discern color differences.</w:t>
      </w:r>
    </w:p>
    <w:p w14:paraId="32A79BF7" w14:textId="77777777" w:rsidR="00C54437" w:rsidRPr="00C54437" w:rsidRDefault="00C54437" w:rsidP="00C54437">
      <w:pPr>
        <w:tabs>
          <w:tab w:val="clear" w:pos="6720"/>
        </w:tabs>
        <w:spacing w:after="0" w:line="240" w:lineRule="auto"/>
        <w:rPr>
          <w:rFonts w:ascii="Times New Roman" w:eastAsia="Times New Roman" w:hAnsi="Times New Roman" w:cs="Times New Roman"/>
          <w:sz w:val="24"/>
          <w:szCs w:val="24"/>
        </w:rPr>
      </w:pPr>
      <w:r w:rsidRPr="00C54437">
        <w:rPr>
          <w:rFonts w:ascii="Times New Roman" w:eastAsia="Times New Roman" w:hAnsi="Times New Roman" w:cs="Times New Roman"/>
          <w:sz w:val="24"/>
          <w:szCs w:val="24"/>
        </w:rPr>
        <w:pict w14:anchorId="44FBDE53">
          <v:rect id="_x0000_i1032" style="width:0;height:1.5pt" o:hralign="center" o:hrstd="t" o:hr="t" fillcolor="#a0a0a0" stroked="f"/>
        </w:pict>
      </w:r>
    </w:p>
    <w:p w14:paraId="63172AFF" w14:textId="77777777" w:rsidR="00C54437" w:rsidRPr="00C54437" w:rsidRDefault="00C54437" w:rsidP="00C54437">
      <w:pPr>
        <w:tabs>
          <w:tab w:val="clear" w:pos="6720"/>
        </w:tabs>
        <w:spacing w:before="100" w:beforeAutospacing="1" w:after="100" w:afterAutospacing="1" w:line="240" w:lineRule="auto"/>
        <w:rPr>
          <w:rFonts w:ascii="Times New Roman" w:eastAsia="Times New Roman" w:hAnsi="Times New Roman" w:cs="Times New Roman"/>
          <w:sz w:val="24"/>
          <w:szCs w:val="24"/>
        </w:rPr>
      </w:pPr>
      <w:r w:rsidRPr="00C54437">
        <w:rPr>
          <w:rFonts w:ascii="Times New Roman" w:eastAsia="Times New Roman" w:hAnsi="Times New Roman" w:cs="Times New Roman"/>
          <w:b/>
          <w:bCs/>
          <w:sz w:val="24"/>
          <w:szCs w:val="24"/>
        </w:rPr>
        <w:t>NOTE:</w:t>
      </w:r>
      <w:r w:rsidRPr="00C54437">
        <w:rPr>
          <w:rFonts w:ascii="Times New Roman" w:eastAsia="Times New Roman" w:hAnsi="Times New Roman" w:cs="Times New Roman"/>
          <w:sz w:val="24"/>
          <w:szCs w:val="24"/>
        </w:rPr>
        <w:br/>
        <w:t>This job description does not constitute an employment agreement between the employer and employee and is subject to change as the needs of the Town or position evolve.</w:t>
      </w:r>
    </w:p>
    <w:p w14:paraId="25B0E013" w14:textId="44CFEA4C" w:rsidR="00443F5F" w:rsidRPr="00C54437" w:rsidRDefault="00443F5F" w:rsidP="00C54437"/>
    <w:sectPr w:rsidR="00443F5F" w:rsidRPr="00C54437" w:rsidSect="0042177F">
      <w:footerReference w:type="default" r:id="rId7"/>
      <w:headerReference w:type="first" r:id="rId8"/>
      <w:pgSz w:w="12240" w:h="15840" w:code="1"/>
      <w:pgMar w:top="1440" w:right="720" w:bottom="1440"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003DE" w14:textId="77777777" w:rsidR="00436FBC" w:rsidRDefault="00436FBC" w:rsidP="0011355A">
      <w:r>
        <w:separator/>
      </w:r>
    </w:p>
    <w:p w14:paraId="7DC120A7" w14:textId="77777777" w:rsidR="00436FBC" w:rsidRDefault="00436FBC" w:rsidP="0011355A"/>
  </w:endnote>
  <w:endnote w:type="continuationSeparator" w:id="0">
    <w:p w14:paraId="4FD0D76A" w14:textId="77777777" w:rsidR="00436FBC" w:rsidRDefault="00436FBC" w:rsidP="0011355A">
      <w:r>
        <w:continuationSeparator/>
      </w:r>
    </w:p>
    <w:p w14:paraId="19E4D6C0" w14:textId="77777777" w:rsidR="00436FBC" w:rsidRDefault="00436FBC" w:rsidP="001135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3060874"/>
      <w:docPartObj>
        <w:docPartGallery w:val="Page Numbers (Bottom of Page)"/>
        <w:docPartUnique/>
      </w:docPartObj>
    </w:sdtPr>
    <w:sdtContent>
      <w:p w14:paraId="6ADD32C2" w14:textId="77777777" w:rsidR="00C4504C" w:rsidRDefault="00FD5E07" w:rsidP="0042177F">
        <w:pPr>
          <w:pStyle w:val="Footer"/>
          <w:tabs>
            <w:tab w:val="left" w:pos="9720"/>
            <w:tab w:val="left" w:pos="9900"/>
          </w:tabs>
        </w:pPr>
        <w:r w:rsidRPr="00917B50">
          <w:rPr>
            <w:b/>
          </w:rPr>
          <w:t>Town of Swampscott</w:t>
        </w:r>
        <w:r w:rsidRPr="00917B50">
          <w:t xml:space="preserve"> | </w:t>
        </w:r>
        <w:r w:rsidR="00353C24">
          <w:t>HUMAN RESOURCES DEPARTMENT</w:t>
        </w:r>
        <w:r w:rsidRPr="00917B50">
          <w:tab/>
          <w:t xml:space="preserve">          </w:t>
        </w:r>
        <w:r w:rsidR="00917B50">
          <w:t xml:space="preserve"> </w:t>
        </w:r>
        <w:r w:rsidRPr="00917B50">
          <w:tab/>
        </w:r>
        <w:r w:rsidR="00917B50">
          <w:t xml:space="preserve"> </w:t>
        </w:r>
        <w:r w:rsidR="0042177F">
          <w:tab/>
        </w:r>
        <w:r w:rsidR="0042177F">
          <w:tab/>
        </w:r>
        <w:r w:rsidRPr="00917B50">
          <w:t xml:space="preserve">Page | </w:t>
        </w:r>
        <w:r w:rsidRPr="00917B50">
          <w:fldChar w:fldCharType="begin"/>
        </w:r>
        <w:r w:rsidRPr="00917B50">
          <w:instrText xml:space="preserve"> PAGE   \* MERGEFORMAT </w:instrText>
        </w:r>
        <w:r w:rsidRPr="00917B50">
          <w:fldChar w:fldCharType="separate"/>
        </w:r>
        <w:r w:rsidR="007E737B">
          <w:rPr>
            <w:noProof/>
          </w:rPr>
          <w:t>3</w:t>
        </w:r>
        <w:r w:rsidRPr="00917B50">
          <w:rPr>
            <w:noProof/>
          </w:rPr>
          <w:fldChar w:fldCharType="end"/>
        </w:r>
        <w:r w:rsidRPr="00917B50">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A19CC" w14:textId="77777777" w:rsidR="00436FBC" w:rsidRDefault="00436FBC" w:rsidP="0011355A">
      <w:r>
        <w:separator/>
      </w:r>
    </w:p>
    <w:p w14:paraId="3E7C890B" w14:textId="77777777" w:rsidR="00436FBC" w:rsidRDefault="00436FBC" w:rsidP="0011355A"/>
  </w:footnote>
  <w:footnote w:type="continuationSeparator" w:id="0">
    <w:p w14:paraId="4ACADEDC" w14:textId="77777777" w:rsidR="00436FBC" w:rsidRDefault="00436FBC" w:rsidP="0011355A">
      <w:r>
        <w:continuationSeparator/>
      </w:r>
    </w:p>
    <w:p w14:paraId="63D46E3E" w14:textId="77777777" w:rsidR="00436FBC" w:rsidRDefault="00436FBC" w:rsidP="001135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04C60" w14:textId="35E5F113" w:rsidR="00F33600" w:rsidRPr="005F74ED" w:rsidRDefault="00B20434" w:rsidP="005F74ED">
    <w:pPr>
      <w:pStyle w:val="Header"/>
    </w:pPr>
    <w:r w:rsidRPr="005F74ED">
      <w:rPr>
        <w:noProof/>
      </w:rPr>
      <mc:AlternateContent>
        <mc:Choice Requires="wps">
          <w:drawing>
            <wp:anchor distT="0" distB="0" distL="114300" distR="114300" simplePos="0" relativeHeight="251657216" behindDoc="0" locked="0" layoutInCell="1" allowOverlap="1" wp14:anchorId="198AD0BB" wp14:editId="7D76594A">
              <wp:simplePos x="0" y="0"/>
              <wp:positionH relativeFrom="column">
                <wp:posOffset>5191125</wp:posOffset>
              </wp:positionH>
              <wp:positionV relativeFrom="paragraph">
                <wp:posOffset>20955</wp:posOffset>
              </wp:positionV>
              <wp:extent cx="1774190" cy="13335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1333500"/>
                      </a:xfrm>
                      <a:prstGeom prst="rect">
                        <a:avLst/>
                      </a:prstGeom>
                      <a:noFill/>
                      <a:ln w="9525">
                        <a:noFill/>
                        <a:miter lim="800000"/>
                        <a:headEnd/>
                        <a:tailEnd/>
                      </a:ln>
                    </wps:spPr>
                    <wps:txbx>
                      <w:txbxContent>
                        <w:p w14:paraId="520352FB" w14:textId="5FF914C7" w:rsidR="005F74ED" w:rsidRPr="0011355A" w:rsidRDefault="00F81660" w:rsidP="008D4C8F">
                          <w:pPr>
                            <w:spacing w:line="240" w:lineRule="auto"/>
                            <w:jc w:val="right"/>
                          </w:pPr>
                          <w:r>
                            <w:rPr>
                              <w:b/>
                              <w:sz w:val="16"/>
                            </w:rPr>
                            <w:t>MARYANNE MCMASTER</w:t>
                          </w:r>
                          <w:r w:rsidR="005F74ED" w:rsidRPr="0011355A">
                            <w:rPr>
                              <w:sz w:val="16"/>
                            </w:rPr>
                            <w:br/>
                          </w:r>
                          <w:r>
                            <w:rPr>
                              <w:sz w:val="16"/>
                            </w:rPr>
                            <w:t>EMPLOYEE EXPERIENCE MANAGER</w:t>
                          </w:r>
                        </w:p>
                        <w:p w14:paraId="6493539A" w14:textId="77777777" w:rsidR="005F74ED" w:rsidRPr="00BB6C8C" w:rsidRDefault="005F74ED" w:rsidP="005F74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8AD0BB" id="_x0000_t202" coordsize="21600,21600" o:spt="202" path="m,l,21600r21600,l21600,xe">
              <v:stroke joinstyle="miter"/>
              <v:path gradientshapeok="t" o:connecttype="rect"/>
            </v:shapetype>
            <v:shape id="Text Box 2" o:spid="_x0000_s1026" type="#_x0000_t202" style="position:absolute;margin-left:408.75pt;margin-top:1.65pt;width:139.7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" filled="f" stroked="f">
              <v:textbox>
                <w:txbxContent>
                  <w:p w14:paraId="520352FB" w14:textId="5FF914C7" w:rsidR="005F74ED" w:rsidRPr="0011355A" w:rsidRDefault="00F81660" w:rsidP="008D4C8F">
                    <w:pPr>
                      <w:spacing w:line="240" w:lineRule="auto"/>
                      <w:jc w:val="right"/>
                    </w:pPr>
                    <w:r>
                      <w:rPr>
                        <w:b/>
                        <w:sz w:val="16"/>
                      </w:rPr>
                      <w:t>MARYANNE MCMASTER</w:t>
                    </w:r>
                    <w:r w:rsidR="005F74ED" w:rsidRPr="0011355A">
                      <w:rPr>
                        <w:sz w:val="16"/>
                      </w:rPr>
                      <w:br/>
                    </w:r>
                    <w:r>
                      <w:rPr>
                        <w:sz w:val="16"/>
                      </w:rPr>
                      <w:t>EMPLOYEE EXPERIENCE MANAGER</w:t>
                    </w:r>
                  </w:p>
                  <w:p w14:paraId="6493539A" w14:textId="77777777" w:rsidR="005F74ED" w:rsidRPr="00BB6C8C" w:rsidRDefault="005F74ED" w:rsidP="005F74ED"/>
                </w:txbxContent>
              </v:textbox>
            </v:shape>
          </w:pict>
        </mc:Fallback>
      </mc:AlternateContent>
    </w:r>
    <w:r w:rsidR="005F74ED" w:rsidRPr="005F74ED">
      <w:rPr>
        <w:noProof/>
      </w:rPr>
      <mc:AlternateContent>
        <mc:Choice Requires="wps">
          <w:drawing>
            <wp:anchor distT="0" distB="0" distL="114300" distR="114300" simplePos="0" relativeHeight="251658240" behindDoc="0" locked="0" layoutInCell="1" allowOverlap="1" wp14:anchorId="404C7766" wp14:editId="508D6649">
              <wp:simplePos x="0" y="0"/>
              <wp:positionH relativeFrom="column">
                <wp:posOffset>1613535</wp:posOffset>
              </wp:positionH>
              <wp:positionV relativeFrom="paragraph">
                <wp:posOffset>0</wp:posOffset>
              </wp:positionV>
              <wp:extent cx="3816985" cy="1403985"/>
              <wp:effectExtent l="0" t="0" r="0" b="63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985" cy="1403985"/>
                      </a:xfrm>
                      <a:prstGeom prst="rect">
                        <a:avLst/>
                      </a:prstGeom>
                      <a:noFill/>
                      <a:ln w="9525">
                        <a:noFill/>
                        <a:miter lim="800000"/>
                        <a:headEnd/>
                        <a:tailEnd/>
                      </a:ln>
                    </wps:spPr>
                    <wps:txbx>
                      <w:txbxContent>
                        <w:p w14:paraId="7A249D77" w14:textId="77777777" w:rsidR="005F74ED" w:rsidRPr="0011355A" w:rsidRDefault="005F74ED" w:rsidP="00B20434">
                          <w:pPr>
                            <w:pStyle w:val="Heading1"/>
                            <w:spacing w:before="0" w:line="240" w:lineRule="auto"/>
                            <w:jc w:val="center"/>
                            <w:rPr>
                              <w:b w:val="0"/>
                              <w:sz w:val="32"/>
                            </w:rPr>
                          </w:pPr>
                          <w:r w:rsidRPr="0011355A">
                            <w:rPr>
                              <w:b w:val="0"/>
                              <w:sz w:val="32"/>
                            </w:rPr>
                            <w:t>TOWN OF SWAMPSCOTT</w:t>
                          </w:r>
                        </w:p>
                        <w:p w14:paraId="69B9E301" w14:textId="77777777" w:rsidR="005F74ED" w:rsidRPr="00871BD0" w:rsidRDefault="00B40119" w:rsidP="00B20434">
                          <w:pPr>
                            <w:pStyle w:val="Heading2"/>
                            <w:spacing w:after="240"/>
                            <w:jc w:val="center"/>
                            <w:rPr>
                              <w:b/>
                            </w:rPr>
                          </w:pPr>
                          <w:r>
                            <w:rPr>
                              <w:b/>
                            </w:rPr>
                            <w:t>HUMAN RESOURCES</w:t>
                          </w:r>
                          <w:r>
                            <w:rPr>
                              <w:b/>
                            </w:rPr>
                            <w:br/>
                          </w:r>
                          <w:r w:rsidRPr="00B40119">
                            <w:rPr>
                              <w:b/>
                              <w:sz w:val="20"/>
                              <w:szCs w:val="20"/>
                            </w:rPr>
                            <w:t>DEPARTMENT</w:t>
                          </w:r>
                        </w:p>
                        <w:p w14:paraId="1B468930" w14:textId="77777777" w:rsidR="005F74ED" w:rsidRPr="0011355A" w:rsidRDefault="005F74ED" w:rsidP="005F74ED">
                          <w:pPr>
                            <w:pStyle w:val="Footer"/>
                            <w:jc w:val="center"/>
                            <w:rPr>
                              <w:rFonts w:asciiTheme="minorHAnsi" w:hAnsiTheme="minorHAnsi"/>
                              <w:sz w:val="16"/>
                            </w:rPr>
                          </w:pPr>
                          <w:r w:rsidRPr="0011355A">
                            <w:rPr>
                              <w:rFonts w:asciiTheme="minorHAnsi" w:hAnsiTheme="minorHAnsi"/>
                              <w:sz w:val="16"/>
                            </w:rPr>
                            <w:t>ELIHU THOMSON ADMINISTRATION BUILDING</w:t>
                          </w:r>
                        </w:p>
                        <w:p w14:paraId="7C09B885" w14:textId="77777777" w:rsidR="005F74ED" w:rsidRPr="0011355A" w:rsidRDefault="005F74ED" w:rsidP="005F74ED">
                          <w:pPr>
                            <w:pStyle w:val="Footer"/>
                            <w:jc w:val="center"/>
                            <w:rPr>
                              <w:rFonts w:asciiTheme="minorHAnsi" w:hAnsiTheme="minorHAnsi"/>
                              <w:sz w:val="16"/>
                            </w:rPr>
                          </w:pPr>
                          <w:r w:rsidRPr="0011355A">
                            <w:rPr>
                              <w:rFonts w:asciiTheme="minorHAnsi" w:hAnsiTheme="minorHAnsi"/>
                              <w:sz w:val="16"/>
                            </w:rPr>
                            <w:t>22 MONUMENT AVENUE, SWAMPSCOTT, MA 01907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4C7766" id="_x0000_s1027" type="#_x0000_t202" style="position:absolute;margin-left:127.05pt;margin-top:0;width:300.55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" filled="f" stroked="f">
              <v:textbox style="mso-fit-shape-to-text:t">
                <w:txbxContent>
                  <w:p w14:paraId="7A249D77" w14:textId="77777777" w:rsidR="005F74ED" w:rsidRPr="0011355A" w:rsidRDefault="005F74ED" w:rsidP="00B20434">
                    <w:pPr>
                      <w:pStyle w:val="Heading1"/>
                      <w:spacing w:before="0" w:line="240" w:lineRule="auto"/>
                      <w:jc w:val="center"/>
                      <w:rPr>
                        <w:b w:val="0"/>
                        <w:sz w:val="32"/>
                      </w:rPr>
                    </w:pPr>
                    <w:r w:rsidRPr="0011355A">
                      <w:rPr>
                        <w:b w:val="0"/>
                        <w:sz w:val="32"/>
                      </w:rPr>
                      <w:t>TOWN OF SWAMPSCOTT</w:t>
                    </w:r>
                  </w:p>
                  <w:p w14:paraId="69B9E301" w14:textId="77777777" w:rsidR="005F74ED" w:rsidRPr="00871BD0" w:rsidRDefault="00B40119" w:rsidP="00B20434">
                    <w:pPr>
                      <w:pStyle w:val="Heading2"/>
                      <w:spacing w:after="240"/>
                      <w:jc w:val="center"/>
                      <w:rPr>
                        <w:b/>
                      </w:rPr>
                    </w:pPr>
                    <w:r>
                      <w:rPr>
                        <w:b/>
                      </w:rPr>
                      <w:t>HUMAN RESOURCES</w:t>
                    </w:r>
                    <w:r>
                      <w:rPr>
                        <w:b/>
                      </w:rPr>
                      <w:br/>
                    </w:r>
                    <w:r w:rsidRPr="00B40119">
                      <w:rPr>
                        <w:b/>
                        <w:sz w:val="20"/>
                        <w:szCs w:val="20"/>
                      </w:rPr>
                      <w:t>DEPARTMENT</w:t>
                    </w:r>
                  </w:p>
                  <w:p w14:paraId="1B468930" w14:textId="77777777" w:rsidR="005F74ED" w:rsidRPr="0011355A" w:rsidRDefault="005F74ED" w:rsidP="005F74ED">
                    <w:pPr>
                      <w:pStyle w:val="Footer"/>
                      <w:jc w:val="center"/>
                      <w:rPr>
                        <w:rFonts w:asciiTheme="minorHAnsi" w:hAnsiTheme="minorHAnsi"/>
                        <w:sz w:val="16"/>
                      </w:rPr>
                    </w:pPr>
                    <w:r w:rsidRPr="0011355A">
                      <w:rPr>
                        <w:rFonts w:asciiTheme="minorHAnsi" w:hAnsiTheme="minorHAnsi"/>
                        <w:sz w:val="16"/>
                      </w:rPr>
                      <w:t>ELIHU THOMSON ADMINISTRATION BUILDING</w:t>
                    </w:r>
                  </w:p>
                  <w:p w14:paraId="7C09B885" w14:textId="77777777" w:rsidR="005F74ED" w:rsidRPr="0011355A" w:rsidRDefault="005F74ED" w:rsidP="005F74ED">
                    <w:pPr>
                      <w:pStyle w:val="Footer"/>
                      <w:jc w:val="center"/>
                      <w:rPr>
                        <w:rFonts w:asciiTheme="minorHAnsi" w:hAnsiTheme="minorHAnsi"/>
                        <w:sz w:val="16"/>
                      </w:rPr>
                    </w:pPr>
                    <w:r w:rsidRPr="0011355A">
                      <w:rPr>
                        <w:rFonts w:asciiTheme="minorHAnsi" w:hAnsiTheme="minorHAnsi"/>
                        <w:sz w:val="16"/>
                      </w:rPr>
                      <w:t>22 MONUMENT AVENUE, SWAMPSCOTT, MA 01907</w:t>
                    </w:r>
                  </w:p>
                </w:txbxContent>
              </v:textbox>
              <w10:wrap type="topAndBottom"/>
            </v:shape>
          </w:pict>
        </mc:Fallback>
      </mc:AlternateContent>
    </w:r>
    <w:r w:rsidR="005F74ED" w:rsidRPr="005F74ED">
      <w:rPr>
        <w:noProof/>
      </w:rPr>
      <w:drawing>
        <wp:anchor distT="0" distB="0" distL="114300" distR="114300" simplePos="0" relativeHeight="251656192" behindDoc="1" locked="0" layoutInCell="1" allowOverlap="1" wp14:anchorId="5B99DD61" wp14:editId="38CEAA6E">
          <wp:simplePos x="0" y="0"/>
          <wp:positionH relativeFrom="leftMargin">
            <wp:posOffset>457200</wp:posOffset>
          </wp:positionH>
          <wp:positionV relativeFrom="page">
            <wp:posOffset>375920</wp:posOffset>
          </wp:positionV>
          <wp:extent cx="1064525" cy="1061083"/>
          <wp:effectExtent l="0" t="0" r="254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Seal GOO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4525" cy="106108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48C226E"/>
    <w:multiLevelType w:val="multilevel"/>
    <w:tmpl w:val="F9422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16209"/>
    <w:multiLevelType w:val="hybridMultilevel"/>
    <w:tmpl w:val="448AB476"/>
    <w:lvl w:ilvl="0" w:tplc="A424A9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70FD9"/>
    <w:multiLevelType w:val="multilevel"/>
    <w:tmpl w:val="57166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DC5880"/>
    <w:multiLevelType w:val="hybridMultilevel"/>
    <w:tmpl w:val="BBAAF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C13C2"/>
    <w:multiLevelType w:val="hybridMultilevel"/>
    <w:tmpl w:val="414C6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D6401"/>
    <w:multiLevelType w:val="hybridMultilevel"/>
    <w:tmpl w:val="8DD0F64E"/>
    <w:lvl w:ilvl="0" w:tplc="519AE3C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6101E1"/>
    <w:multiLevelType w:val="multilevel"/>
    <w:tmpl w:val="8438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85F49"/>
    <w:multiLevelType w:val="hybridMultilevel"/>
    <w:tmpl w:val="5846D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54C1D16"/>
    <w:multiLevelType w:val="hybridMultilevel"/>
    <w:tmpl w:val="2DBE3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AA7BE6"/>
    <w:multiLevelType w:val="hybridMultilevel"/>
    <w:tmpl w:val="E1B6B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5E109C"/>
    <w:multiLevelType w:val="multilevel"/>
    <w:tmpl w:val="AA563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732A68"/>
    <w:multiLevelType w:val="multilevel"/>
    <w:tmpl w:val="411A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D455F9"/>
    <w:multiLevelType w:val="hybridMultilevel"/>
    <w:tmpl w:val="EEA23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093A16"/>
    <w:multiLevelType w:val="hybridMultilevel"/>
    <w:tmpl w:val="FC1C81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7AC0B14"/>
    <w:multiLevelType w:val="hybridMultilevel"/>
    <w:tmpl w:val="67628FDE"/>
    <w:lvl w:ilvl="0" w:tplc="8B328C6A">
      <w:start w:val="2"/>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390F50"/>
    <w:multiLevelType w:val="hybridMultilevel"/>
    <w:tmpl w:val="42808E1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49632B3C"/>
    <w:multiLevelType w:val="hybridMultilevel"/>
    <w:tmpl w:val="AD644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84963"/>
    <w:multiLevelType w:val="hybridMultilevel"/>
    <w:tmpl w:val="C3B0C684"/>
    <w:lvl w:ilvl="0" w:tplc="966E96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A06457"/>
    <w:multiLevelType w:val="hybridMultilevel"/>
    <w:tmpl w:val="6B087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D61A02"/>
    <w:multiLevelType w:val="hybridMultilevel"/>
    <w:tmpl w:val="4594C088"/>
    <w:lvl w:ilvl="0" w:tplc="B6B6F1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254D04"/>
    <w:multiLevelType w:val="hybridMultilevel"/>
    <w:tmpl w:val="F4FAAD72"/>
    <w:lvl w:ilvl="0" w:tplc="9F340646">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8C846F9"/>
    <w:multiLevelType w:val="hybridMultilevel"/>
    <w:tmpl w:val="EA86B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A2E6EEC"/>
    <w:multiLevelType w:val="hybridMultilevel"/>
    <w:tmpl w:val="D8581FB0"/>
    <w:lvl w:ilvl="0" w:tplc="5F2223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582AB1"/>
    <w:multiLevelType w:val="multilevel"/>
    <w:tmpl w:val="01E86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0F26DF"/>
    <w:multiLevelType w:val="hybridMultilevel"/>
    <w:tmpl w:val="E2069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7942E2"/>
    <w:multiLevelType w:val="multilevel"/>
    <w:tmpl w:val="208C1E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816F72"/>
    <w:multiLevelType w:val="multilevel"/>
    <w:tmpl w:val="92D2F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632B15"/>
    <w:multiLevelType w:val="multilevel"/>
    <w:tmpl w:val="E65E3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377685"/>
    <w:multiLevelType w:val="hybridMultilevel"/>
    <w:tmpl w:val="40123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637386"/>
    <w:multiLevelType w:val="hybridMultilevel"/>
    <w:tmpl w:val="3B721194"/>
    <w:lvl w:ilvl="0" w:tplc="F06AA570">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A943EB"/>
    <w:multiLevelType w:val="hybridMultilevel"/>
    <w:tmpl w:val="FC3EA0F2"/>
    <w:lvl w:ilvl="0" w:tplc="C3368446">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2A20D0C"/>
    <w:multiLevelType w:val="multilevel"/>
    <w:tmpl w:val="4BF8D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4F52DD"/>
    <w:multiLevelType w:val="multilevel"/>
    <w:tmpl w:val="6A50F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695FE0"/>
    <w:multiLevelType w:val="multilevel"/>
    <w:tmpl w:val="CC12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677C1B"/>
    <w:multiLevelType w:val="multilevel"/>
    <w:tmpl w:val="B110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8F195E"/>
    <w:multiLevelType w:val="hybridMultilevel"/>
    <w:tmpl w:val="D6A2C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D56974"/>
    <w:multiLevelType w:val="multilevel"/>
    <w:tmpl w:val="C712A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0662693">
    <w:abstractNumId w:val="10"/>
  </w:num>
  <w:num w:numId="2" w16cid:durableId="619844391">
    <w:abstractNumId w:val="18"/>
  </w:num>
  <w:num w:numId="3" w16cid:durableId="798689124">
    <w:abstractNumId w:val="20"/>
  </w:num>
  <w:num w:numId="4" w16cid:durableId="1528562856">
    <w:abstractNumId w:val="2"/>
  </w:num>
  <w:num w:numId="5" w16cid:durableId="1434547424">
    <w:abstractNumId w:val="23"/>
  </w:num>
  <w:num w:numId="6" w16cid:durableId="706297142">
    <w:abstractNumId w:val="15"/>
  </w:num>
  <w:num w:numId="7" w16cid:durableId="426072700">
    <w:abstractNumId w:val="14"/>
  </w:num>
  <w:num w:numId="8" w16cid:durableId="611936035">
    <w:abstractNumId w:val="30"/>
  </w:num>
  <w:num w:numId="9" w16cid:durableId="1995720547">
    <w:abstractNumId w:val="5"/>
  </w:num>
  <w:num w:numId="10" w16cid:durableId="2128114308">
    <w:abstractNumId w:val="6"/>
  </w:num>
  <w:num w:numId="11" w16cid:durableId="328409606">
    <w:abstractNumId w:val="22"/>
  </w:num>
  <w:num w:numId="12" w16cid:durableId="458573496">
    <w:abstractNumId w:val="17"/>
  </w:num>
  <w:num w:numId="13" w16cid:durableId="1539463726">
    <w:abstractNumId w:val="29"/>
  </w:num>
  <w:num w:numId="14" w16cid:durableId="1701398923">
    <w:abstractNumId w:val="24"/>
  </w:num>
  <w:num w:numId="15" w16cid:durableId="134302373">
    <w:abstractNumId w:val="32"/>
    <w:lvlOverride w:ilvl="0">
      <w:lvl w:ilvl="0">
        <w:numFmt w:val="lowerLetter"/>
        <w:lvlText w:val="%1."/>
        <w:lvlJc w:val="left"/>
      </w:lvl>
    </w:lvlOverride>
  </w:num>
  <w:num w:numId="16" w16cid:durableId="827091058">
    <w:abstractNumId w:val="26"/>
    <w:lvlOverride w:ilvl="0">
      <w:lvl w:ilvl="0">
        <w:numFmt w:val="decimal"/>
        <w:lvlText w:val="%1."/>
        <w:lvlJc w:val="left"/>
      </w:lvl>
    </w:lvlOverride>
  </w:num>
  <w:num w:numId="17" w16cid:durableId="928074321">
    <w:abstractNumId w:val="28"/>
    <w:lvlOverride w:ilvl="0">
      <w:lvl w:ilvl="0">
        <w:numFmt w:val="lowerLetter"/>
        <w:lvlText w:val="%1."/>
        <w:lvlJc w:val="left"/>
      </w:lvl>
    </w:lvlOverride>
  </w:num>
  <w:num w:numId="18" w16cid:durableId="98061779">
    <w:abstractNumId w:val="3"/>
    <w:lvlOverride w:ilvl="0">
      <w:lvl w:ilvl="0">
        <w:numFmt w:val="decimal"/>
        <w:lvlText w:val="%1."/>
        <w:lvlJc w:val="left"/>
      </w:lvl>
    </w:lvlOverride>
  </w:num>
  <w:num w:numId="19" w16cid:durableId="895773760">
    <w:abstractNumId w:val="11"/>
    <w:lvlOverride w:ilvl="0">
      <w:lvl w:ilvl="0">
        <w:numFmt w:val="lowerLetter"/>
        <w:lvlText w:val="%1."/>
        <w:lvlJc w:val="left"/>
      </w:lvl>
    </w:lvlOverride>
  </w:num>
  <w:num w:numId="20" w16cid:durableId="2046060304">
    <w:abstractNumId w:val="36"/>
  </w:num>
  <w:num w:numId="21" w16cid:durableId="1888299064">
    <w:abstractNumId w:val="4"/>
  </w:num>
  <w:num w:numId="22" w16cid:durableId="948120029">
    <w:abstractNumId w:val="9"/>
  </w:num>
  <w:num w:numId="23" w16cid:durableId="630475074">
    <w:abstractNumId w:val="16"/>
  </w:num>
  <w:num w:numId="24" w16cid:durableId="1554653837">
    <w:abstractNumId w:val="8"/>
  </w:num>
  <w:num w:numId="25" w16cid:durableId="118764772">
    <w:abstractNumId w:val="0"/>
  </w:num>
  <w:num w:numId="26" w16cid:durableId="1929608397">
    <w:abstractNumId w:val="25"/>
  </w:num>
  <w:num w:numId="27" w16cid:durableId="1822579839">
    <w:abstractNumId w:val="13"/>
  </w:num>
  <w:num w:numId="28" w16cid:durableId="253756444">
    <w:abstractNumId w:val="19"/>
  </w:num>
  <w:num w:numId="29" w16cid:durableId="572812671">
    <w:abstractNumId w:val="21"/>
  </w:num>
  <w:num w:numId="30" w16cid:durableId="964197505">
    <w:abstractNumId w:val="31"/>
  </w:num>
  <w:num w:numId="31" w16cid:durableId="1015306256">
    <w:abstractNumId w:val="33"/>
  </w:num>
  <w:num w:numId="32" w16cid:durableId="923565246">
    <w:abstractNumId w:val="7"/>
  </w:num>
  <w:num w:numId="33" w16cid:durableId="2033802897">
    <w:abstractNumId w:val="27"/>
  </w:num>
  <w:num w:numId="34" w16cid:durableId="1333289640">
    <w:abstractNumId w:val="12"/>
  </w:num>
  <w:num w:numId="35" w16cid:durableId="209389958">
    <w:abstractNumId w:val="1"/>
  </w:num>
  <w:num w:numId="36" w16cid:durableId="27999045">
    <w:abstractNumId w:val="37"/>
  </w:num>
  <w:num w:numId="37" w16cid:durableId="42754554">
    <w:abstractNumId w:val="35"/>
  </w:num>
  <w:num w:numId="38" w16cid:durableId="115278926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6B"/>
    <w:rsid w:val="000011AF"/>
    <w:rsid w:val="000029C5"/>
    <w:rsid w:val="000063D7"/>
    <w:rsid w:val="00006E6E"/>
    <w:rsid w:val="00010B8A"/>
    <w:rsid w:val="0001242D"/>
    <w:rsid w:val="000132E2"/>
    <w:rsid w:val="00013D26"/>
    <w:rsid w:val="000148E8"/>
    <w:rsid w:val="000168E3"/>
    <w:rsid w:val="00022E02"/>
    <w:rsid w:val="00025341"/>
    <w:rsid w:val="000262B4"/>
    <w:rsid w:val="00026C8A"/>
    <w:rsid w:val="00033771"/>
    <w:rsid w:val="00035DC1"/>
    <w:rsid w:val="00036D58"/>
    <w:rsid w:val="00036F7F"/>
    <w:rsid w:val="00042A77"/>
    <w:rsid w:val="00052693"/>
    <w:rsid w:val="00054052"/>
    <w:rsid w:val="00060B86"/>
    <w:rsid w:val="00060F1A"/>
    <w:rsid w:val="00061F17"/>
    <w:rsid w:val="00063F4D"/>
    <w:rsid w:val="000658E8"/>
    <w:rsid w:val="00073ABE"/>
    <w:rsid w:val="00073CA5"/>
    <w:rsid w:val="00081270"/>
    <w:rsid w:val="000821B4"/>
    <w:rsid w:val="00091609"/>
    <w:rsid w:val="00091EEE"/>
    <w:rsid w:val="00094184"/>
    <w:rsid w:val="000A455A"/>
    <w:rsid w:val="000B0EC3"/>
    <w:rsid w:val="000B4ADC"/>
    <w:rsid w:val="000B6D0E"/>
    <w:rsid w:val="000B7797"/>
    <w:rsid w:val="000C36FE"/>
    <w:rsid w:val="000C4158"/>
    <w:rsid w:val="000C5111"/>
    <w:rsid w:val="000D13AE"/>
    <w:rsid w:val="000D42B4"/>
    <w:rsid w:val="000D62D7"/>
    <w:rsid w:val="000E0BFD"/>
    <w:rsid w:val="000F1AEB"/>
    <w:rsid w:val="000F4933"/>
    <w:rsid w:val="000F6FF4"/>
    <w:rsid w:val="00102EE6"/>
    <w:rsid w:val="00104B5B"/>
    <w:rsid w:val="0011355A"/>
    <w:rsid w:val="00113815"/>
    <w:rsid w:val="00117388"/>
    <w:rsid w:val="00121398"/>
    <w:rsid w:val="0012481C"/>
    <w:rsid w:val="001359A8"/>
    <w:rsid w:val="00136652"/>
    <w:rsid w:val="001528C4"/>
    <w:rsid w:val="00160E1A"/>
    <w:rsid w:val="0018139C"/>
    <w:rsid w:val="00181C08"/>
    <w:rsid w:val="0018748F"/>
    <w:rsid w:val="00190CD7"/>
    <w:rsid w:val="00191517"/>
    <w:rsid w:val="0019380C"/>
    <w:rsid w:val="001A2079"/>
    <w:rsid w:val="001B15D9"/>
    <w:rsid w:val="001B39FC"/>
    <w:rsid w:val="001B5A05"/>
    <w:rsid w:val="001C1CB0"/>
    <w:rsid w:val="001C28FC"/>
    <w:rsid w:val="001C399D"/>
    <w:rsid w:val="001C3F19"/>
    <w:rsid w:val="001C4046"/>
    <w:rsid w:val="001D26BD"/>
    <w:rsid w:val="001D71A4"/>
    <w:rsid w:val="001E5E19"/>
    <w:rsid w:val="001E6DC5"/>
    <w:rsid w:val="001F03D5"/>
    <w:rsid w:val="001F0715"/>
    <w:rsid w:val="001F3D5B"/>
    <w:rsid w:val="001F7019"/>
    <w:rsid w:val="002013E8"/>
    <w:rsid w:val="0020712A"/>
    <w:rsid w:val="002115F1"/>
    <w:rsid w:val="00215337"/>
    <w:rsid w:val="00215D0F"/>
    <w:rsid w:val="002167CC"/>
    <w:rsid w:val="00222094"/>
    <w:rsid w:val="0022780F"/>
    <w:rsid w:val="00232F05"/>
    <w:rsid w:val="002373FF"/>
    <w:rsid w:val="00240563"/>
    <w:rsid w:val="002411D3"/>
    <w:rsid w:val="002418D2"/>
    <w:rsid w:val="00256E7B"/>
    <w:rsid w:val="002579BB"/>
    <w:rsid w:val="00262B36"/>
    <w:rsid w:val="00265F42"/>
    <w:rsid w:val="00282D3D"/>
    <w:rsid w:val="00294EB2"/>
    <w:rsid w:val="00296B73"/>
    <w:rsid w:val="002A256B"/>
    <w:rsid w:val="002A2DF5"/>
    <w:rsid w:val="002A3D3A"/>
    <w:rsid w:val="002B0AF1"/>
    <w:rsid w:val="002B14A9"/>
    <w:rsid w:val="002B3621"/>
    <w:rsid w:val="002B6ED2"/>
    <w:rsid w:val="002C3195"/>
    <w:rsid w:val="002C40E3"/>
    <w:rsid w:val="002C553A"/>
    <w:rsid w:val="002C6B7F"/>
    <w:rsid w:val="002D15C1"/>
    <w:rsid w:val="002D2736"/>
    <w:rsid w:val="002D2E90"/>
    <w:rsid w:val="002E5177"/>
    <w:rsid w:val="002E5EB5"/>
    <w:rsid w:val="002F2109"/>
    <w:rsid w:val="003013E1"/>
    <w:rsid w:val="003032FE"/>
    <w:rsid w:val="00303673"/>
    <w:rsid w:val="00303DA6"/>
    <w:rsid w:val="00304B5A"/>
    <w:rsid w:val="00305F02"/>
    <w:rsid w:val="00315377"/>
    <w:rsid w:val="00316BB6"/>
    <w:rsid w:val="00322EEC"/>
    <w:rsid w:val="00326D3A"/>
    <w:rsid w:val="00335D8B"/>
    <w:rsid w:val="003368F1"/>
    <w:rsid w:val="00342BD1"/>
    <w:rsid w:val="0034565F"/>
    <w:rsid w:val="00353C24"/>
    <w:rsid w:val="00356EAB"/>
    <w:rsid w:val="0036666D"/>
    <w:rsid w:val="00366AFA"/>
    <w:rsid w:val="003738BF"/>
    <w:rsid w:val="00374591"/>
    <w:rsid w:val="003811EF"/>
    <w:rsid w:val="00381B10"/>
    <w:rsid w:val="003868D6"/>
    <w:rsid w:val="003876FA"/>
    <w:rsid w:val="003911D8"/>
    <w:rsid w:val="00393D47"/>
    <w:rsid w:val="00396D05"/>
    <w:rsid w:val="003977DB"/>
    <w:rsid w:val="003A0B3B"/>
    <w:rsid w:val="003A4C46"/>
    <w:rsid w:val="003A5A81"/>
    <w:rsid w:val="003B2DD8"/>
    <w:rsid w:val="003B4837"/>
    <w:rsid w:val="003C08C1"/>
    <w:rsid w:val="003C6956"/>
    <w:rsid w:val="003D4D2A"/>
    <w:rsid w:val="003D63AB"/>
    <w:rsid w:val="003F042D"/>
    <w:rsid w:val="003F2F03"/>
    <w:rsid w:val="00400C48"/>
    <w:rsid w:val="00402A37"/>
    <w:rsid w:val="00406DBB"/>
    <w:rsid w:val="0041706E"/>
    <w:rsid w:val="0042177F"/>
    <w:rsid w:val="004235DC"/>
    <w:rsid w:val="00424887"/>
    <w:rsid w:val="004256F9"/>
    <w:rsid w:val="004303AC"/>
    <w:rsid w:val="004361CA"/>
    <w:rsid w:val="00436FBC"/>
    <w:rsid w:val="00442447"/>
    <w:rsid w:val="00443F5F"/>
    <w:rsid w:val="0044496F"/>
    <w:rsid w:val="0044514E"/>
    <w:rsid w:val="00445FF5"/>
    <w:rsid w:val="004555F5"/>
    <w:rsid w:val="00457730"/>
    <w:rsid w:val="00460A57"/>
    <w:rsid w:val="00481644"/>
    <w:rsid w:val="004822B9"/>
    <w:rsid w:val="00484CF3"/>
    <w:rsid w:val="0048561E"/>
    <w:rsid w:val="004932DE"/>
    <w:rsid w:val="004938CB"/>
    <w:rsid w:val="00495135"/>
    <w:rsid w:val="00495D50"/>
    <w:rsid w:val="00496339"/>
    <w:rsid w:val="004A0535"/>
    <w:rsid w:val="004A162A"/>
    <w:rsid w:val="004A2203"/>
    <w:rsid w:val="004A30FE"/>
    <w:rsid w:val="004A3FB4"/>
    <w:rsid w:val="004B14D9"/>
    <w:rsid w:val="004B424A"/>
    <w:rsid w:val="004D4150"/>
    <w:rsid w:val="004E2F23"/>
    <w:rsid w:val="004E2F9C"/>
    <w:rsid w:val="004E3695"/>
    <w:rsid w:val="004E6827"/>
    <w:rsid w:val="004E705D"/>
    <w:rsid w:val="004F3799"/>
    <w:rsid w:val="00504A03"/>
    <w:rsid w:val="00505127"/>
    <w:rsid w:val="005053D2"/>
    <w:rsid w:val="00506844"/>
    <w:rsid w:val="00506D69"/>
    <w:rsid w:val="00507250"/>
    <w:rsid w:val="0051452D"/>
    <w:rsid w:val="005153CB"/>
    <w:rsid w:val="005155C3"/>
    <w:rsid w:val="005204C7"/>
    <w:rsid w:val="0052456B"/>
    <w:rsid w:val="00525B37"/>
    <w:rsid w:val="00527005"/>
    <w:rsid w:val="00531CF6"/>
    <w:rsid w:val="00535C6B"/>
    <w:rsid w:val="00543278"/>
    <w:rsid w:val="00554FBF"/>
    <w:rsid w:val="00557C1D"/>
    <w:rsid w:val="00561FC4"/>
    <w:rsid w:val="00570662"/>
    <w:rsid w:val="00574D6F"/>
    <w:rsid w:val="005864D0"/>
    <w:rsid w:val="0059272D"/>
    <w:rsid w:val="00592E79"/>
    <w:rsid w:val="005971E3"/>
    <w:rsid w:val="005A0B39"/>
    <w:rsid w:val="005A38D6"/>
    <w:rsid w:val="005B114F"/>
    <w:rsid w:val="005B6905"/>
    <w:rsid w:val="005B6F69"/>
    <w:rsid w:val="005B7B2D"/>
    <w:rsid w:val="005C2615"/>
    <w:rsid w:val="005C3B98"/>
    <w:rsid w:val="005C7B5B"/>
    <w:rsid w:val="005D073B"/>
    <w:rsid w:val="005E20A4"/>
    <w:rsid w:val="005F22AC"/>
    <w:rsid w:val="005F3864"/>
    <w:rsid w:val="005F7044"/>
    <w:rsid w:val="005F74ED"/>
    <w:rsid w:val="00602B95"/>
    <w:rsid w:val="00605684"/>
    <w:rsid w:val="00607B91"/>
    <w:rsid w:val="0063190B"/>
    <w:rsid w:val="00633837"/>
    <w:rsid w:val="00637B41"/>
    <w:rsid w:val="00643DA7"/>
    <w:rsid w:val="006459F0"/>
    <w:rsid w:val="00646385"/>
    <w:rsid w:val="006773AA"/>
    <w:rsid w:val="00677AAC"/>
    <w:rsid w:val="00682CD8"/>
    <w:rsid w:val="00685993"/>
    <w:rsid w:val="0069185D"/>
    <w:rsid w:val="00696782"/>
    <w:rsid w:val="00696AF2"/>
    <w:rsid w:val="006A586D"/>
    <w:rsid w:val="006B241E"/>
    <w:rsid w:val="006B2F15"/>
    <w:rsid w:val="006B36F1"/>
    <w:rsid w:val="006B5F40"/>
    <w:rsid w:val="006B77C1"/>
    <w:rsid w:val="006C0B16"/>
    <w:rsid w:val="006C2595"/>
    <w:rsid w:val="006D51DE"/>
    <w:rsid w:val="006E2525"/>
    <w:rsid w:val="006F0F86"/>
    <w:rsid w:val="006F27ED"/>
    <w:rsid w:val="00701F8D"/>
    <w:rsid w:val="0070442D"/>
    <w:rsid w:val="00705FF2"/>
    <w:rsid w:val="007100CB"/>
    <w:rsid w:val="007112A9"/>
    <w:rsid w:val="00712812"/>
    <w:rsid w:val="007129A4"/>
    <w:rsid w:val="00723B6F"/>
    <w:rsid w:val="00724487"/>
    <w:rsid w:val="00724916"/>
    <w:rsid w:val="00724D67"/>
    <w:rsid w:val="00725BF7"/>
    <w:rsid w:val="007407FD"/>
    <w:rsid w:val="00755D37"/>
    <w:rsid w:val="00756866"/>
    <w:rsid w:val="0076560D"/>
    <w:rsid w:val="00766144"/>
    <w:rsid w:val="00771E9F"/>
    <w:rsid w:val="00772445"/>
    <w:rsid w:val="0077377E"/>
    <w:rsid w:val="007757F4"/>
    <w:rsid w:val="0078105D"/>
    <w:rsid w:val="00791320"/>
    <w:rsid w:val="00792F3B"/>
    <w:rsid w:val="00796CE7"/>
    <w:rsid w:val="007A27C6"/>
    <w:rsid w:val="007A2FD9"/>
    <w:rsid w:val="007A5C3A"/>
    <w:rsid w:val="007A66C9"/>
    <w:rsid w:val="007B0682"/>
    <w:rsid w:val="007B250C"/>
    <w:rsid w:val="007B2567"/>
    <w:rsid w:val="007B2B39"/>
    <w:rsid w:val="007B3F1F"/>
    <w:rsid w:val="007B4ABA"/>
    <w:rsid w:val="007B4FDF"/>
    <w:rsid w:val="007B5253"/>
    <w:rsid w:val="007D55A5"/>
    <w:rsid w:val="007E1A34"/>
    <w:rsid w:val="007E2A11"/>
    <w:rsid w:val="007E737B"/>
    <w:rsid w:val="007F2D11"/>
    <w:rsid w:val="007F4BE9"/>
    <w:rsid w:val="007F7934"/>
    <w:rsid w:val="008114BC"/>
    <w:rsid w:val="00811ABA"/>
    <w:rsid w:val="00817CB4"/>
    <w:rsid w:val="00824D2F"/>
    <w:rsid w:val="00830F5B"/>
    <w:rsid w:val="00832418"/>
    <w:rsid w:val="00840A26"/>
    <w:rsid w:val="008475F5"/>
    <w:rsid w:val="008477C6"/>
    <w:rsid w:val="00851BA7"/>
    <w:rsid w:val="00857FD8"/>
    <w:rsid w:val="00867537"/>
    <w:rsid w:val="00871BD0"/>
    <w:rsid w:val="0087213F"/>
    <w:rsid w:val="00881EC0"/>
    <w:rsid w:val="00885B20"/>
    <w:rsid w:val="0089228E"/>
    <w:rsid w:val="00892993"/>
    <w:rsid w:val="008A0ADC"/>
    <w:rsid w:val="008A3576"/>
    <w:rsid w:val="008A59C1"/>
    <w:rsid w:val="008A6265"/>
    <w:rsid w:val="008A7C5C"/>
    <w:rsid w:val="008A7FA6"/>
    <w:rsid w:val="008B0AED"/>
    <w:rsid w:val="008B7EE4"/>
    <w:rsid w:val="008C0CC6"/>
    <w:rsid w:val="008C20A2"/>
    <w:rsid w:val="008C423A"/>
    <w:rsid w:val="008C6A4F"/>
    <w:rsid w:val="008D4C8F"/>
    <w:rsid w:val="008F0B80"/>
    <w:rsid w:val="008F2D39"/>
    <w:rsid w:val="008F4A57"/>
    <w:rsid w:val="008F50D3"/>
    <w:rsid w:val="0090086F"/>
    <w:rsid w:val="009015C3"/>
    <w:rsid w:val="00904255"/>
    <w:rsid w:val="00904ECE"/>
    <w:rsid w:val="00906362"/>
    <w:rsid w:val="00910903"/>
    <w:rsid w:val="00912687"/>
    <w:rsid w:val="00914368"/>
    <w:rsid w:val="009148C7"/>
    <w:rsid w:val="00916D79"/>
    <w:rsid w:val="00917B50"/>
    <w:rsid w:val="00922528"/>
    <w:rsid w:val="009231EC"/>
    <w:rsid w:val="0093158A"/>
    <w:rsid w:val="00931BEC"/>
    <w:rsid w:val="00936D88"/>
    <w:rsid w:val="009407E9"/>
    <w:rsid w:val="00941FF0"/>
    <w:rsid w:val="009553D1"/>
    <w:rsid w:val="009559D9"/>
    <w:rsid w:val="00961707"/>
    <w:rsid w:val="00962B09"/>
    <w:rsid w:val="009641D5"/>
    <w:rsid w:val="00964865"/>
    <w:rsid w:val="00971FD2"/>
    <w:rsid w:val="0098120F"/>
    <w:rsid w:val="00994CC9"/>
    <w:rsid w:val="0099572E"/>
    <w:rsid w:val="009A0B22"/>
    <w:rsid w:val="009B023C"/>
    <w:rsid w:val="009B03DA"/>
    <w:rsid w:val="009B6DC9"/>
    <w:rsid w:val="009C56A5"/>
    <w:rsid w:val="009C6096"/>
    <w:rsid w:val="009D4424"/>
    <w:rsid w:val="009D5602"/>
    <w:rsid w:val="009E4A5D"/>
    <w:rsid w:val="009F0B3E"/>
    <w:rsid w:val="009F4065"/>
    <w:rsid w:val="009F4E49"/>
    <w:rsid w:val="009F5F8C"/>
    <w:rsid w:val="00A0222B"/>
    <w:rsid w:val="00A06311"/>
    <w:rsid w:val="00A07236"/>
    <w:rsid w:val="00A10895"/>
    <w:rsid w:val="00A1405A"/>
    <w:rsid w:val="00A20B23"/>
    <w:rsid w:val="00A24663"/>
    <w:rsid w:val="00A2595E"/>
    <w:rsid w:val="00A27DCF"/>
    <w:rsid w:val="00A36087"/>
    <w:rsid w:val="00A50055"/>
    <w:rsid w:val="00A55B58"/>
    <w:rsid w:val="00A56CD5"/>
    <w:rsid w:val="00A57E95"/>
    <w:rsid w:val="00A603BF"/>
    <w:rsid w:val="00A6086B"/>
    <w:rsid w:val="00A651A2"/>
    <w:rsid w:val="00A738F3"/>
    <w:rsid w:val="00A74B67"/>
    <w:rsid w:val="00A8214C"/>
    <w:rsid w:val="00A9099A"/>
    <w:rsid w:val="00A954E6"/>
    <w:rsid w:val="00A95F0C"/>
    <w:rsid w:val="00AA461F"/>
    <w:rsid w:val="00AB3736"/>
    <w:rsid w:val="00AC0E60"/>
    <w:rsid w:val="00AD1DFE"/>
    <w:rsid w:val="00AE6FF5"/>
    <w:rsid w:val="00AE7A32"/>
    <w:rsid w:val="00AF14D2"/>
    <w:rsid w:val="00AF2C45"/>
    <w:rsid w:val="00AF7BAC"/>
    <w:rsid w:val="00B01689"/>
    <w:rsid w:val="00B12D68"/>
    <w:rsid w:val="00B20434"/>
    <w:rsid w:val="00B31F6E"/>
    <w:rsid w:val="00B32467"/>
    <w:rsid w:val="00B325C2"/>
    <w:rsid w:val="00B329AA"/>
    <w:rsid w:val="00B3486F"/>
    <w:rsid w:val="00B3505B"/>
    <w:rsid w:val="00B40119"/>
    <w:rsid w:val="00B40F1B"/>
    <w:rsid w:val="00B41B27"/>
    <w:rsid w:val="00B526D6"/>
    <w:rsid w:val="00B5767E"/>
    <w:rsid w:val="00B70D8F"/>
    <w:rsid w:val="00B8057D"/>
    <w:rsid w:val="00B82E9B"/>
    <w:rsid w:val="00B84CDD"/>
    <w:rsid w:val="00B868C8"/>
    <w:rsid w:val="00B95F5B"/>
    <w:rsid w:val="00B973BB"/>
    <w:rsid w:val="00BA11BF"/>
    <w:rsid w:val="00BA4859"/>
    <w:rsid w:val="00BB1DBA"/>
    <w:rsid w:val="00BB6C8C"/>
    <w:rsid w:val="00BC76D3"/>
    <w:rsid w:val="00BC7D4C"/>
    <w:rsid w:val="00BD0B5C"/>
    <w:rsid w:val="00BD0CE3"/>
    <w:rsid w:val="00BD43EF"/>
    <w:rsid w:val="00BE0275"/>
    <w:rsid w:val="00BE0F9D"/>
    <w:rsid w:val="00BE4C6A"/>
    <w:rsid w:val="00BE6365"/>
    <w:rsid w:val="00BF1896"/>
    <w:rsid w:val="00C00FE9"/>
    <w:rsid w:val="00C0768B"/>
    <w:rsid w:val="00C132D2"/>
    <w:rsid w:val="00C235C6"/>
    <w:rsid w:val="00C254E0"/>
    <w:rsid w:val="00C301A4"/>
    <w:rsid w:val="00C30283"/>
    <w:rsid w:val="00C30B61"/>
    <w:rsid w:val="00C31894"/>
    <w:rsid w:val="00C34631"/>
    <w:rsid w:val="00C42B1D"/>
    <w:rsid w:val="00C43404"/>
    <w:rsid w:val="00C4504C"/>
    <w:rsid w:val="00C45E15"/>
    <w:rsid w:val="00C460D2"/>
    <w:rsid w:val="00C47291"/>
    <w:rsid w:val="00C54437"/>
    <w:rsid w:val="00C61741"/>
    <w:rsid w:val="00C7327E"/>
    <w:rsid w:val="00C7748C"/>
    <w:rsid w:val="00C91992"/>
    <w:rsid w:val="00CA2CCD"/>
    <w:rsid w:val="00CA6024"/>
    <w:rsid w:val="00CC18D4"/>
    <w:rsid w:val="00CC24DB"/>
    <w:rsid w:val="00CD2647"/>
    <w:rsid w:val="00CD3C72"/>
    <w:rsid w:val="00CE271B"/>
    <w:rsid w:val="00CE2756"/>
    <w:rsid w:val="00CE4A76"/>
    <w:rsid w:val="00CE587A"/>
    <w:rsid w:val="00CE6FF3"/>
    <w:rsid w:val="00CF633A"/>
    <w:rsid w:val="00CF783D"/>
    <w:rsid w:val="00CF7AD1"/>
    <w:rsid w:val="00D018A6"/>
    <w:rsid w:val="00D01CDF"/>
    <w:rsid w:val="00D04434"/>
    <w:rsid w:val="00D11BA0"/>
    <w:rsid w:val="00D23727"/>
    <w:rsid w:val="00D24293"/>
    <w:rsid w:val="00D42A27"/>
    <w:rsid w:val="00D5231A"/>
    <w:rsid w:val="00D537E2"/>
    <w:rsid w:val="00D55C62"/>
    <w:rsid w:val="00D62B53"/>
    <w:rsid w:val="00D63EA3"/>
    <w:rsid w:val="00D67DEB"/>
    <w:rsid w:val="00D70659"/>
    <w:rsid w:val="00D727B5"/>
    <w:rsid w:val="00D763A5"/>
    <w:rsid w:val="00D82F50"/>
    <w:rsid w:val="00D83E3E"/>
    <w:rsid w:val="00D9220A"/>
    <w:rsid w:val="00D95DB8"/>
    <w:rsid w:val="00DA3771"/>
    <w:rsid w:val="00DB2B81"/>
    <w:rsid w:val="00DD223D"/>
    <w:rsid w:val="00DD2F41"/>
    <w:rsid w:val="00DD54AC"/>
    <w:rsid w:val="00DD599F"/>
    <w:rsid w:val="00DD6225"/>
    <w:rsid w:val="00DD6358"/>
    <w:rsid w:val="00DE580B"/>
    <w:rsid w:val="00DF20DF"/>
    <w:rsid w:val="00DF607E"/>
    <w:rsid w:val="00DF7033"/>
    <w:rsid w:val="00DF7E87"/>
    <w:rsid w:val="00E11E57"/>
    <w:rsid w:val="00E20DBB"/>
    <w:rsid w:val="00E21333"/>
    <w:rsid w:val="00E23B17"/>
    <w:rsid w:val="00E27F3A"/>
    <w:rsid w:val="00E54C58"/>
    <w:rsid w:val="00E768BB"/>
    <w:rsid w:val="00E9389D"/>
    <w:rsid w:val="00E944FD"/>
    <w:rsid w:val="00E97A86"/>
    <w:rsid w:val="00E97C6A"/>
    <w:rsid w:val="00EB1DC9"/>
    <w:rsid w:val="00EB2BC0"/>
    <w:rsid w:val="00EC01E4"/>
    <w:rsid w:val="00EC256E"/>
    <w:rsid w:val="00EC2991"/>
    <w:rsid w:val="00EC2FB0"/>
    <w:rsid w:val="00EE3E2F"/>
    <w:rsid w:val="00EE50AC"/>
    <w:rsid w:val="00EF0193"/>
    <w:rsid w:val="00EF1572"/>
    <w:rsid w:val="00EF3C88"/>
    <w:rsid w:val="00EF7D21"/>
    <w:rsid w:val="00F06994"/>
    <w:rsid w:val="00F0778B"/>
    <w:rsid w:val="00F102C8"/>
    <w:rsid w:val="00F249A8"/>
    <w:rsid w:val="00F24D88"/>
    <w:rsid w:val="00F32FA2"/>
    <w:rsid w:val="00F33600"/>
    <w:rsid w:val="00F34D6F"/>
    <w:rsid w:val="00F35662"/>
    <w:rsid w:val="00F362AF"/>
    <w:rsid w:val="00F379D1"/>
    <w:rsid w:val="00F40068"/>
    <w:rsid w:val="00F45A46"/>
    <w:rsid w:val="00F52A5B"/>
    <w:rsid w:val="00F53476"/>
    <w:rsid w:val="00F5417E"/>
    <w:rsid w:val="00F55F7B"/>
    <w:rsid w:val="00F62077"/>
    <w:rsid w:val="00F704C3"/>
    <w:rsid w:val="00F72A42"/>
    <w:rsid w:val="00F81660"/>
    <w:rsid w:val="00F84422"/>
    <w:rsid w:val="00F96518"/>
    <w:rsid w:val="00F979CF"/>
    <w:rsid w:val="00FA0801"/>
    <w:rsid w:val="00FA4E1B"/>
    <w:rsid w:val="00FA5281"/>
    <w:rsid w:val="00FB5874"/>
    <w:rsid w:val="00FC36A8"/>
    <w:rsid w:val="00FC5B13"/>
    <w:rsid w:val="00FC719E"/>
    <w:rsid w:val="00FD58FF"/>
    <w:rsid w:val="00FD5E07"/>
    <w:rsid w:val="00FE4107"/>
    <w:rsid w:val="00FF1DAD"/>
    <w:rsid w:val="00FF4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FA394"/>
  <w15:docId w15:val="{0DB4AC1F-7080-464B-81D8-6D7FC5A5B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55A"/>
    <w:pPr>
      <w:tabs>
        <w:tab w:val="left" w:pos="6720"/>
      </w:tabs>
    </w:pPr>
    <w:rPr>
      <w:rFonts w:ascii="Calibri" w:hAnsi="Calibri"/>
    </w:rPr>
  </w:style>
  <w:style w:type="paragraph" w:styleId="Heading1">
    <w:name w:val="heading 1"/>
    <w:basedOn w:val="Normal"/>
    <w:next w:val="Normal"/>
    <w:link w:val="Heading1Char"/>
    <w:uiPriority w:val="9"/>
    <w:qFormat/>
    <w:rsid w:val="0011355A"/>
    <w:pPr>
      <w:spacing w:before="480" w:after="0"/>
      <w:contextualSpacing/>
      <w:outlineLvl w:val="0"/>
    </w:pPr>
    <w:rPr>
      <w:rFonts w:asciiTheme="minorHAnsi" w:hAnsiTheme="minorHAnsi"/>
      <w:b/>
      <w:caps/>
      <w:spacing w:val="5"/>
      <w:sz w:val="36"/>
      <w:szCs w:val="36"/>
    </w:rPr>
  </w:style>
  <w:style w:type="paragraph" w:styleId="Heading2">
    <w:name w:val="heading 2"/>
    <w:basedOn w:val="Normal"/>
    <w:next w:val="Normal"/>
    <w:link w:val="Heading2Char"/>
    <w:uiPriority w:val="9"/>
    <w:unhideWhenUsed/>
    <w:qFormat/>
    <w:rsid w:val="0011355A"/>
    <w:pPr>
      <w:spacing w:before="200" w:after="0" w:line="271" w:lineRule="auto"/>
      <w:outlineLvl w:val="1"/>
    </w:pPr>
    <w:rPr>
      <w:rFonts w:asciiTheme="minorHAnsi" w:hAnsiTheme="minorHAnsi"/>
      <w:caps/>
      <w:sz w:val="28"/>
      <w:szCs w:val="28"/>
    </w:rPr>
  </w:style>
  <w:style w:type="paragraph" w:styleId="Heading3">
    <w:name w:val="heading 3"/>
    <w:basedOn w:val="Normal"/>
    <w:next w:val="Normal"/>
    <w:link w:val="Heading3Char"/>
    <w:uiPriority w:val="9"/>
    <w:unhideWhenUsed/>
    <w:qFormat/>
    <w:rsid w:val="0011355A"/>
    <w:pPr>
      <w:spacing w:before="200" w:after="0" w:line="271" w:lineRule="auto"/>
      <w:outlineLvl w:val="2"/>
    </w:pPr>
    <w:rPr>
      <w:rFonts w:asciiTheme="minorHAnsi" w:hAnsiTheme="minorHAnsi"/>
      <w:i/>
      <w:iCs/>
      <w:smallCaps/>
      <w:spacing w:val="5"/>
      <w:sz w:val="26"/>
      <w:szCs w:val="26"/>
    </w:rPr>
  </w:style>
  <w:style w:type="paragraph" w:styleId="Heading4">
    <w:name w:val="heading 4"/>
    <w:basedOn w:val="Normal"/>
    <w:next w:val="Normal"/>
    <w:link w:val="Heading4Char"/>
    <w:uiPriority w:val="9"/>
    <w:unhideWhenUsed/>
    <w:qFormat/>
    <w:rsid w:val="0011355A"/>
    <w:pPr>
      <w:spacing w:after="0" w:line="271" w:lineRule="auto"/>
      <w:outlineLvl w:val="3"/>
    </w:pPr>
    <w:rPr>
      <w:rFonts w:asciiTheme="minorHAnsi" w:hAnsiTheme="minorHAnsi"/>
      <w:b/>
      <w:bCs/>
      <w:spacing w:val="5"/>
      <w:sz w:val="24"/>
      <w:szCs w:val="24"/>
    </w:rPr>
  </w:style>
  <w:style w:type="paragraph" w:styleId="Heading5">
    <w:name w:val="heading 5"/>
    <w:basedOn w:val="Normal"/>
    <w:next w:val="Normal"/>
    <w:link w:val="Heading5Char"/>
    <w:uiPriority w:val="9"/>
    <w:unhideWhenUsed/>
    <w:qFormat/>
    <w:rsid w:val="0011355A"/>
    <w:pPr>
      <w:spacing w:after="0" w:line="271" w:lineRule="auto"/>
      <w:outlineLvl w:val="4"/>
    </w:pPr>
    <w:rPr>
      <w:rFonts w:asciiTheme="minorHAnsi" w:hAnsiTheme="minorHAnsi"/>
      <w:i/>
      <w:iCs/>
      <w:sz w:val="24"/>
      <w:szCs w:val="24"/>
    </w:rPr>
  </w:style>
  <w:style w:type="paragraph" w:styleId="Heading6">
    <w:name w:val="heading 6"/>
    <w:basedOn w:val="Normal"/>
    <w:next w:val="Normal"/>
    <w:link w:val="Heading6Char"/>
    <w:uiPriority w:val="9"/>
    <w:unhideWhenUsed/>
    <w:qFormat/>
    <w:rsid w:val="0011355A"/>
    <w:pPr>
      <w:shd w:val="clear" w:color="auto" w:fill="FFFFFF" w:themeFill="background1"/>
      <w:spacing w:after="0" w:line="271" w:lineRule="auto"/>
      <w:outlineLvl w:val="5"/>
    </w:pPr>
    <w:rPr>
      <w:rFonts w:asciiTheme="minorHAnsi" w:hAnsiTheme="minorHAnsi"/>
      <w:b/>
      <w:bCs/>
      <w:color w:val="595959" w:themeColor="text1" w:themeTint="A6"/>
      <w:spacing w:val="5"/>
    </w:rPr>
  </w:style>
  <w:style w:type="paragraph" w:styleId="Heading7">
    <w:name w:val="heading 7"/>
    <w:basedOn w:val="Normal"/>
    <w:next w:val="Normal"/>
    <w:link w:val="Heading7Char"/>
    <w:uiPriority w:val="9"/>
    <w:unhideWhenUsed/>
    <w:qFormat/>
    <w:rsid w:val="0011355A"/>
    <w:pPr>
      <w:spacing w:after="0"/>
      <w:outlineLvl w:val="6"/>
    </w:pPr>
    <w:rPr>
      <w:rFonts w:asciiTheme="minorHAnsi" w:hAnsiTheme="minorHAnsi"/>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35D8B"/>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35D8B"/>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6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6D6"/>
  </w:style>
  <w:style w:type="paragraph" w:styleId="Footer">
    <w:name w:val="footer"/>
    <w:basedOn w:val="Normal"/>
    <w:link w:val="FooterChar"/>
    <w:uiPriority w:val="99"/>
    <w:unhideWhenUsed/>
    <w:rsid w:val="00B526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6D6"/>
  </w:style>
  <w:style w:type="character" w:customStyle="1" w:styleId="Heading1Char">
    <w:name w:val="Heading 1 Char"/>
    <w:basedOn w:val="DefaultParagraphFont"/>
    <w:link w:val="Heading1"/>
    <w:uiPriority w:val="9"/>
    <w:rsid w:val="0011355A"/>
    <w:rPr>
      <w:rFonts w:asciiTheme="minorHAnsi" w:hAnsiTheme="minorHAnsi"/>
      <w:b/>
      <w:caps/>
      <w:spacing w:val="5"/>
      <w:sz w:val="36"/>
      <w:szCs w:val="36"/>
    </w:rPr>
  </w:style>
  <w:style w:type="character" w:customStyle="1" w:styleId="Heading2Char">
    <w:name w:val="Heading 2 Char"/>
    <w:basedOn w:val="DefaultParagraphFont"/>
    <w:link w:val="Heading2"/>
    <w:uiPriority w:val="9"/>
    <w:rsid w:val="0011355A"/>
    <w:rPr>
      <w:rFonts w:asciiTheme="minorHAnsi" w:hAnsiTheme="minorHAnsi"/>
      <w:caps/>
      <w:sz w:val="28"/>
      <w:szCs w:val="28"/>
    </w:rPr>
  </w:style>
  <w:style w:type="paragraph" w:styleId="Title">
    <w:name w:val="Title"/>
    <w:basedOn w:val="Normal"/>
    <w:next w:val="Normal"/>
    <w:link w:val="TitleChar"/>
    <w:uiPriority w:val="10"/>
    <w:qFormat/>
    <w:rsid w:val="005C3B98"/>
    <w:pPr>
      <w:spacing w:after="300" w:line="240" w:lineRule="auto"/>
      <w:contextualSpacing/>
    </w:pPr>
    <w:rPr>
      <w:caps/>
      <w:sz w:val="52"/>
      <w:szCs w:val="52"/>
    </w:rPr>
  </w:style>
  <w:style w:type="character" w:customStyle="1" w:styleId="TitleChar">
    <w:name w:val="Title Char"/>
    <w:basedOn w:val="DefaultParagraphFont"/>
    <w:link w:val="Title"/>
    <w:uiPriority w:val="10"/>
    <w:rsid w:val="005C3B98"/>
    <w:rPr>
      <w:rFonts w:ascii="Franklin Gothic Book" w:hAnsi="Franklin Gothic Book"/>
      <w:caps/>
      <w:sz w:val="52"/>
      <w:szCs w:val="52"/>
    </w:rPr>
  </w:style>
  <w:style w:type="paragraph" w:styleId="BalloonText">
    <w:name w:val="Balloon Text"/>
    <w:basedOn w:val="Normal"/>
    <w:link w:val="BalloonTextChar"/>
    <w:uiPriority w:val="99"/>
    <w:semiHidden/>
    <w:unhideWhenUsed/>
    <w:rsid w:val="00F336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600"/>
    <w:rPr>
      <w:rFonts w:ascii="Tahoma" w:hAnsi="Tahoma" w:cs="Tahoma"/>
      <w:sz w:val="16"/>
      <w:szCs w:val="16"/>
    </w:rPr>
  </w:style>
  <w:style w:type="table" w:styleId="TableGrid">
    <w:name w:val="Table Grid"/>
    <w:basedOn w:val="TableNormal"/>
    <w:uiPriority w:val="59"/>
    <w:rsid w:val="00892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2993"/>
    <w:rPr>
      <w:color w:val="CCCC00" w:themeColor="hyperlink"/>
      <w:u w:val="single"/>
    </w:rPr>
  </w:style>
  <w:style w:type="character" w:customStyle="1" w:styleId="Heading3Char">
    <w:name w:val="Heading 3 Char"/>
    <w:basedOn w:val="DefaultParagraphFont"/>
    <w:link w:val="Heading3"/>
    <w:uiPriority w:val="9"/>
    <w:rsid w:val="0011355A"/>
    <w:rPr>
      <w:rFonts w:asciiTheme="minorHAnsi" w:hAnsiTheme="minorHAnsi"/>
      <w:i/>
      <w:iCs/>
      <w:smallCaps/>
      <w:spacing w:val="5"/>
      <w:sz w:val="26"/>
      <w:szCs w:val="26"/>
    </w:rPr>
  </w:style>
  <w:style w:type="character" w:customStyle="1" w:styleId="Heading4Char">
    <w:name w:val="Heading 4 Char"/>
    <w:basedOn w:val="DefaultParagraphFont"/>
    <w:link w:val="Heading4"/>
    <w:uiPriority w:val="9"/>
    <w:rsid w:val="0011355A"/>
    <w:rPr>
      <w:rFonts w:asciiTheme="minorHAnsi" w:hAnsiTheme="minorHAnsi"/>
      <w:b/>
      <w:bCs/>
      <w:spacing w:val="5"/>
      <w:sz w:val="24"/>
      <w:szCs w:val="24"/>
    </w:rPr>
  </w:style>
  <w:style w:type="character" w:customStyle="1" w:styleId="Heading5Char">
    <w:name w:val="Heading 5 Char"/>
    <w:basedOn w:val="DefaultParagraphFont"/>
    <w:link w:val="Heading5"/>
    <w:uiPriority w:val="9"/>
    <w:rsid w:val="0011355A"/>
    <w:rPr>
      <w:rFonts w:asciiTheme="minorHAnsi" w:hAnsiTheme="minorHAnsi"/>
      <w:i/>
      <w:iCs/>
      <w:sz w:val="24"/>
      <w:szCs w:val="24"/>
    </w:rPr>
  </w:style>
  <w:style w:type="character" w:customStyle="1" w:styleId="Heading6Char">
    <w:name w:val="Heading 6 Char"/>
    <w:basedOn w:val="DefaultParagraphFont"/>
    <w:link w:val="Heading6"/>
    <w:uiPriority w:val="9"/>
    <w:rsid w:val="0011355A"/>
    <w:rPr>
      <w:rFonts w:asciiTheme="minorHAnsi" w:hAnsiTheme="minorHAnsi"/>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rsid w:val="0011355A"/>
    <w:rPr>
      <w:rFonts w:asciiTheme="minorHAnsi" w:hAnsiTheme="minorHAnsi"/>
      <w:b/>
      <w:bCs/>
      <w:i/>
      <w:iCs/>
      <w:color w:val="5A5A5A" w:themeColor="text1" w:themeTint="A5"/>
      <w:sz w:val="20"/>
      <w:szCs w:val="20"/>
    </w:rPr>
  </w:style>
  <w:style w:type="character" w:customStyle="1" w:styleId="Heading8Char">
    <w:name w:val="Heading 8 Char"/>
    <w:basedOn w:val="DefaultParagraphFont"/>
    <w:link w:val="Heading8"/>
    <w:uiPriority w:val="9"/>
    <w:semiHidden/>
    <w:rsid w:val="00335D8B"/>
    <w:rPr>
      <w:b/>
      <w:bCs/>
      <w:color w:val="7F7F7F" w:themeColor="text1" w:themeTint="80"/>
      <w:sz w:val="20"/>
      <w:szCs w:val="20"/>
    </w:rPr>
  </w:style>
  <w:style w:type="character" w:customStyle="1" w:styleId="Heading9Char">
    <w:name w:val="Heading 9 Char"/>
    <w:basedOn w:val="DefaultParagraphFont"/>
    <w:link w:val="Heading9"/>
    <w:uiPriority w:val="9"/>
    <w:semiHidden/>
    <w:rsid w:val="00335D8B"/>
    <w:rPr>
      <w:b/>
      <w:bCs/>
      <w:i/>
      <w:iCs/>
      <w:color w:val="7F7F7F" w:themeColor="text1" w:themeTint="80"/>
      <w:sz w:val="18"/>
      <w:szCs w:val="18"/>
    </w:rPr>
  </w:style>
  <w:style w:type="paragraph" w:styleId="Subtitle">
    <w:name w:val="Subtitle"/>
    <w:basedOn w:val="Normal"/>
    <w:next w:val="Normal"/>
    <w:link w:val="SubtitleChar"/>
    <w:uiPriority w:val="11"/>
    <w:qFormat/>
    <w:rsid w:val="00335D8B"/>
    <w:rPr>
      <w:i/>
      <w:iCs/>
      <w:smallCaps/>
      <w:spacing w:val="10"/>
      <w:sz w:val="28"/>
      <w:szCs w:val="28"/>
    </w:rPr>
  </w:style>
  <w:style w:type="character" w:customStyle="1" w:styleId="SubtitleChar">
    <w:name w:val="Subtitle Char"/>
    <w:basedOn w:val="DefaultParagraphFont"/>
    <w:link w:val="Subtitle"/>
    <w:uiPriority w:val="11"/>
    <w:rsid w:val="00335D8B"/>
    <w:rPr>
      <w:i/>
      <w:iCs/>
      <w:smallCaps/>
      <w:spacing w:val="10"/>
      <w:sz w:val="28"/>
      <w:szCs w:val="28"/>
    </w:rPr>
  </w:style>
  <w:style w:type="character" w:styleId="Strong">
    <w:name w:val="Strong"/>
    <w:uiPriority w:val="22"/>
    <w:qFormat/>
    <w:rsid w:val="00335D8B"/>
    <w:rPr>
      <w:b/>
      <w:bCs/>
    </w:rPr>
  </w:style>
  <w:style w:type="character" w:styleId="Emphasis">
    <w:name w:val="Emphasis"/>
    <w:uiPriority w:val="20"/>
    <w:qFormat/>
    <w:rsid w:val="00335D8B"/>
    <w:rPr>
      <w:b/>
      <w:bCs/>
      <w:i/>
      <w:iCs/>
      <w:spacing w:val="10"/>
    </w:rPr>
  </w:style>
  <w:style w:type="paragraph" w:styleId="NoSpacing">
    <w:name w:val="No Spacing"/>
    <w:basedOn w:val="Normal"/>
    <w:uiPriority w:val="1"/>
    <w:qFormat/>
    <w:rsid w:val="00335D8B"/>
    <w:pPr>
      <w:spacing w:after="0" w:line="240" w:lineRule="auto"/>
    </w:pPr>
  </w:style>
  <w:style w:type="paragraph" w:styleId="ListParagraph">
    <w:name w:val="List Paragraph"/>
    <w:basedOn w:val="Normal"/>
    <w:uiPriority w:val="34"/>
    <w:qFormat/>
    <w:rsid w:val="00335D8B"/>
    <w:pPr>
      <w:ind w:left="720"/>
      <w:contextualSpacing/>
    </w:pPr>
  </w:style>
  <w:style w:type="paragraph" w:styleId="Quote">
    <w:name w:val="Quote"/>
    <w:basedOn w:val="Normal"/>
    <w:next w:val="Normal"/>
    <w:link w:val="QuoteChar"/>
    <w:uiPriority w:val="29"/>
    <w:qFormat/>
    <w:rsid w:val="00335D8B"/>
    <w:rPr>
      <w:i/>
      <w:iCs/>
    </w:rPr>
  </w:style>
  <w:style w:type="character" w:customStyle="1" w:styleId="QuoteChar">
    <w:name w:val="Quote Char"/>
    <w:basedOn w:val="DefaultParagraphFont"/>
    <w:link w:val="Quote"/>
    <w:uiPriority w:val="29"/>
    <w:rsid w:val="00335D8B"/>
    <w:rPr>
      <w:i/>
      <w:iCs/>
    </w:rPr>
  </w:style>
  <w:style w:type="paragraph" w:styleId="IntenseQuote">
    <w:name w:val="Intense Quote"/>
    <w:basedOn w:val="Normal"/>
    <w:next w:val="Normal"/>
    <w:link w:val="IntenseQuoteChar"/>
    <w:uiPriority w:val="30"/>
    <w:qFormat/>
    <w:rsid w:val="00335D8B"/>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35D8B"/>
    <w:rPr>
      <w:i/>
      <w:iCs/>
    </w:rPr>
  </w:style>
  <w:style w:type="character" w:styleId="SubtleEmphasis">
    <w:name w:val="Subtle Emphasis"/>
    <w:uiPriority w:val="19"/>
    <w:qFormat/>
    <w:rsid w:val="00335D8B"/>
    <w:rPr>
      <w:i/>
      <w:iCs/>
    </w:rPr>
  </w:style>
  <w:style w:type="character" w:styleId="IntenseEmphasis">
    <w:name w:val="Intense Emphasis"/>
    <w:uiPriority w:val="21"/>
    <w:qFormat/>
    <w:rsid w:val="00335D8B"/>
    <w:rPr>
      <w:b/>
      <w:bCs/>
      <w:i/>
      <w:iCs/>
    </w:rPr>
  </w:style>
  <w:style w:type="character" w:styleId="SubtleReference">
    <w:name w:val="Subtle Reference"/>
    <w:basedOn w:val="DefaultParagraphFont"/>
    <w:uiPriority w:val="31"/>
    <w:qFormat/>
    <w:rsid w:val="00335D8B"/>
    <w:rPr>
      <w:smallCaps/>
    </w:rPr>
  </w:style>
  <w:style w:type="character" w:styleId="IntenseReference">
    <w:name w:val="Intense Reference"/>
    <w:uiPriority w:val="32"/>
    <w:qFormat/>
    <w:rsid w:val="00335D8B"/>
    <w:rPr>
      <w:b/>
      <w:bCs/>
      <w:smallCaps/>
    </w:rPr>
  </w:style>
  <w:style w:type="character" w:styleId="BookTitle">
    <w:name w:val="Book Title"/>
    <w:basedOn w:val="DefaultParagraphFont"/>
    <w:uiPriority w:val="33"/>
    <w:qFormat/>
    <w:rsid w:val="00335D8B"/>
    <w:rPr>
      <w:i/>
      <w:iCs/>
      <w:smallCaps/>
      <w:spacing w:val="5"/>
    </w:rPr>
  </w:style>
  <w:style w:type="paragraph" w:styleId="TOCHeading">
    <w:name w:val="TOC Heading"/>
    <w:basedOn w:val="Heading1"/>
    <w:next w:val="Normal"/>
    <w:uiPriority w:val="39"/>
    <w:semiHidden/>
    <w:unhideWhenUsed/>
    <w:qFormat/>
    <w:rsid w:val="00335D8B"/>
    <w:pPr>
      <w:outlineLvl w:val="9"/>
    </w:pPr>
    <w:rPr>
      <w:lang w:bidi="en-US"/>
    </w:rPr>
  </w:style>
  <w:style w:type="character" w:styleId="PlaceholderText">
    <w:name w:val="Placeholder Text"/>
    <w:basedOn w:val="DefaultParagraphFont"/>
    <w:uiPriority w:val="99"/>
    <w:semiHidden/>
    <w:rsid w:val="00910903"/>
    <w:rPr>
      <w:color w:val="808080"/>
    </w:rPr>
  </w:style>
  <w:style w:type="character" w:customStyle="1" w:styleId="UnresolvedMention1">
    <w:name w:val="Unresolved Mention1"/>
    <w:basedOn w:val="DefaultParagraphFont"/>
    <w:uiPriority w:val="99"/>
    <w:semiHidden/>
    <w:unhideWhenUsed/>
    <w:rsid w:val="00D11BA0"/>
    <w:rPr>
      <w:color w:val="605E5C"/>
      <w:shd w:val="clear" w:color="auto" w:fill="E1DFDD"/>
    </w:rPr>
  </w:style>
  <w:style w:type="character" w:styleId="CommentReference">
    <w:name w:val="annotation reference"/>
    <w:basedOn w:val="DefaultParagraphFont"/>
    <w:uiPriority w:val="99"/>
    <w:semiHidden/>
    <w:unhideWhenUsed/>
    <w:rsid w:val="00A8214C"/>
    <w:rPr>
      <w:sz w:val="16"/>
      <w:szCs w:val="16"/>
    </w:rPr>
  </w:style>
  <w:style w:type="paragraph" w:styleId="CommentText">
    <w:name w:val="annotation text"/>
    <w:basedOn w:val="Normal"/>
    <w:link w:val="CommentTextChar"/>
    <w:uiPriority w:val="99"/>
    <w:unhideWhenUsed/>
    <w:rsid w:val="00A8214C"/>
    <w:pPr>
      <w:spacing w:line="240" w:lineRule="auto"/>
    </w:pPr>
    <w:rPr>
      <w:sz w:val="20"/>
      <w:szCs w:val="20"/>
    </w:rPr>
  </w:style>
  <w:style w:type="character" w:customStyle="1" w:styleId="CommentTextChar">
    <w:name w:val="Comment Text Char"/>
    <w:basedOn w:val="DefaultParagraphFont"/>
    <w:link w:val="CommentText"/>
    <w:uiPriority w:val="99"/>
    <w:rsid w:val="00A8214C"/>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A8214C"/>
    <w:rPr>
      <w:b/>
      <w:bCs/>
    </w:rPr>
  </w:style>
  <w:style w:type="character" w:customStyle="1" w:styleId="CommentSubjectChar">
    <w:name w:val="Comment Subject Char"/>
    <w:basedOn w:val="CommentTextChar"/>
    <w:link w:val="CommentSubject"/>
    <w:uiPriority w:val="99"/>
    <w:semiHidden/>
    <w:rsid w:val="00A8214C"/>
    <w:rPr>
      <w:rFonts w:ascii="Calibri" w:hAnsi="Calibri"/>
      <w:b/>
      <w:bCs/>
      <w:sz w:val="20"/>
      <w:szCs w:val="20"/>
    </w:rPr>
  </w:style>
  <w:style w:type="paragraph" w:styleId="NormalWeb">
    <w:name w:val="Normal (Web)"/>
    <w:basedOn w:val="Normal"/>
    <w:uiPriority w:val="99"/>
    <w:unhideWhenUsed/>
    <w:rsid w:val="004555F5"/>
    <w:pPr>
      <w:tabs>
        <w:tab w:val="clear" w:pos="6720"/>
      </w:tabs>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9641D5"/>
    <w:pPr>
      <w:tabs>
        <w:tab w:val="clear" w:pos="6720"/>
      </w:tabs>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419733">
      <w:bodyDiv w:val="1"/>
      <w:marLeft w:val="0"/>
      <w:marRight w:val="0"/>
      <w:marTop w:val="0"/>
      <w:marBottom w:val="0"/>
      <w:divBdr>
        <w:top w:val="none" w:sz="0" w:space="0" w:color="auto"/>
        <w:left w:val="none" w:sz="0" w:space="0" w:color="auto"/>
        <w:bottom w:val="none" w:sz="0" w:space="0" w:color="auto"/>
        <w:right w:val="none" w:sz="0" w:space="0" w:color="auto"/>
      </w:divBdr>
    </w:div>
    <w:div w:id="887765355">
      <w:bodyDiv w:val="1"/>
      <w:marLeft w:val="0"/>
      <w:marRight w:val="0"/>
      <w:marTop w:val="0"/>
      <w:marBottom w:val="0"/>
      <w:divBdr>
        <w:top w:val="none" w:sz="0" w:space="0" w:color="auto"/>
        <w:left w:val="none" w:sz="0" w:space="0" w:color="auto"/>
        <w:bottom w:val="none" w:sz="0" w:space="0" w:color="auto"/>
        <w:right w:val="none" w:sz="0" w:space="0" w:color="auto"/>
      </w:divBdr>
    </w:div>
    <w:div w:id="163979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k\OneDrive%20-%20Town%20of%20Swampscott\General%20Admin\Templates\Department%20Letterhead%20Templat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pothecary">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Apothecary">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Department Letterhead Template</Template>
  <TotalTime>1</TotalTime>
  <Pages>3</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 Peter Kane</dc:creator>
  <cp:lastModifiedBy>MaryAnne McMaster</cp:lastModifiedBy>
  <cp:revision>3</cp:revision>
  <cp:lastPrinted>2025-07-15T15:36:00Z</cp:lastPrinted>
  <dcterms:created xsi:type="dcterms:W3CDTF">2025-07-21T19:56:00Z</dcterms:created>
  <dcterms:modified xsi:type="dcterms:W3CDTF">2025-07-21T19:56:00Z</dcterms:modified>
</cp:coreProperties>
</file>